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0E91" w14:textId="77777777" w:rsidR="008055FA" w:rsidRPr="00D20F3D" w:rsidRDefault="008055FA" w:rsidP="008055FA">
      <w:pPr>
        <w:spacing w:line="240" w:lineRule="auto"/>
        <w:contextualSpacing/>
        <w:outlineLvl w:val="0"/>
        <w:rPr>
          <w:rFonts w:ascii="Co Headline" w:hAnsi="Co Headline" w:cstheme="minorHAnsi"/>
          <w:b/>
          <w:noProof/>
          <w:sz w:val="20"/>
          <w:szCs w:val="20"/>
          <w:lang w:eastAsia="en-GB"/>
        </w:rPr>
      </w:pPr>
      <w:r>
        <w:rPr>
          <w:noProof/>
          <w:lang w:val="en-US"/>
        </w:rPr>
        <w:drawing>
          <wp:anchor distT="0" distB="0" distL="114300" distR="114300" simplePos="0" relativeHeight="251660288" behindDoc="1" locked="0" layoutInCell="1" allowOverlap="1" wp14:anchorId="0BFC07AC" wp14:editId="5EBF16B7">
            <wp:simplePos x="0" y="0"/>
            <wp:positionH relativeFrom="column">
              <wp:posOffset>4350385</wp:posOffset>
            </wp:positionH>
            <wp:positionV relativeFrom="paragraph">
              <wp:posOffset>-2540</wp:posOffset>
            </wp:positionV>
            <wp:extent cx="2130425" cy="4756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475615"/>
                    </a:xfrm>
                    <a:prstGeom prst="rect">
                      <a:avLst/>
                    </a:prstGeom>
                    <a:noFill/>
                  </pic:spPr>
                </pic:pic>
              </a:graphicData>
            </a:graphic>
          </wp:anchor>
        </w:drawing>
      </w:r>
      <w:r w:rsidRPr="00D20F3D">
        <w:rPr>
          <w:rFonts w:ascii="Co Headline" w:hAnsi="Co Headline" w:cstheme="minorHAnsi"/>
          <w:b/>
          <w:noProof/>
          <w:sz w:val="56"/>
          <w:szCs w:val="56"/>
          <w:lang w:eastAsia="en-GB"/>
        </w:rPr>
        <w:t>Job Description</w:t>
      </w:r>
    </w:p>
    <w:p w14:paraId="3C1A7AF0" w14:textId="3CAC4458" w:rsidR="008055FA" w:rsidRPr="0096257B" w:rsidRDefault="008055FA" w:rsidP="008055FA">
      <w:pPr>
        <w:spacing w:after="0"/>
        <w:rPr>
          <w:rFonts w:cs="Arial"/>
        </w:rPr>
      </w:pPr>
      <w:r w:rsidRPr="0096257B">
        <w:rPr>
          <w:rFonts w:cs="Arial"/>
          <w:b/>
        </w:rPr>
        <w:t>JOB TITLE:</w:t>
      </w:r>
      <w:r>
        <w:rPr>
          <w:rFonts w:cs="Arial"/>
        </w:rPr>
        <w:t xml:space="preserve"> </w:t>
      </w:r>
      <w:r>
        <w:rPr>
          <w:rFonts w:cs="Arial"/>
        </w:rPr>
        <w:tab/>
        <w:t xml:space="preserve">Learner Mentor </w:t>
      </w:r>
      <w:r w:rsidR="002F209D">
        <w:rPr>
          <w:rFonts w:cs="Arial"/>
        </w:rPr>
        <w:t>(BSL Level 6) Three Year Fixed Term Contract</w:t>
      </w:r>
    </w:p>
    <w:p w14:paraId="5EEB0DBF" w14:textId="77777777" w:rsidR="008055FA" w:rsidRPr="0096257B" w:rsidRDefault="008055FA" w:rsidP="008055FA">
      <w:pPr>
        <w:spacing w:after="0"/>
        <w:rPr>
          <w:rFonts w:cs="Arial"/>
        </w:rPr>
      </w:pPr>
      <w:r w:rsidRPr="0096257B">
        <w:rPr>
          <w:rFonts w:cs="Arial"/>
          <w:b/>
        </w:rPr>
        <w:t xml:space="preserve">LOCATION: </w:t>
      </w:r>
      <w:r w:rsidRPr="0096257B">
        <w:rPr>
          <w:rFonts w:cs="Arial"/>
          <w:b/>
        </w:rPr>
        <w:tab/>
      </w:r>
      <w:r w:rsidRPr="0096257B">
        <w:rPr>
          <w:rFonts w:cs="Arial"/>
        </w:rPr>
        <w:t xml:space="preserve">Petty Pool Vocational College, Pool Lane, </w:t>
      </w:r>
      <w:proofErr w:type="spellStart"/>
      <w:r w:rsidRPr="0096257B">
        <w:rPr>
          <w:rFonts w:cs="Arial"/>
        </w:rPr>
        <w:t>Sandiway</w:t>
      </w:r>
      <w:proofErr w:type="spellEnd"/>
      <w:r w:rsidRPr="0096257B">
        <w:rPr>
          <w:rFonts w:cs="Arial"/>
        </w:rPr>
        <w:t>, Cheshire, CW8 2DR</w:t>
      </w:r>
    </w:p>
    <w:p w14:paraId="7A7B39F1" w14:textId="4AFB815F" w:rsidR="008055FA" w:rsidRPr="0096257B" w:rsidRDefault="008055FA" w:rsidP="008055FA">
      <w:pPr>
        <w:spacing w:after="0"/>
        <w:rPr>
          <w:rFonts w:cs="Arial"/>
        </w:rPr>
      </w:pPr>
      <w:r w:rsidRPr="0096257B">
        <w:rPr>
          <w:rFonts w:cs="Arial"/>
          <w:b/>
        </w:rPr>
        <w:t>REPORTS TO:</w:t>
      </w:r>
      <w:r w:rsidRPr="0096257B">
        <w:rPr>
          <w:rFonts w:cs="Arial"/>
        </w:rPr>
        <w:t xml:space="preserve"> </w:t>
      </w:r>
      <w:r w:rsidRPr="0096257B">
        <w:rPr>
          <w:rFonts w:cs="Arial"/>
        </w:rPr>
        <w:tab/>
      </w:r>
      <w:r w:rsidR="00AA5DC1">
        <w:t>Admission &amp; Learning Support Manager</w:t>
      </w:r>
    </w:p>
    <w:p w14:paraId="646ABF6B" w14:textId="23369EE5" w:rsidR="008055FA" w:rsidRPr="0096257B" w:rsidRDefault="008055FA" w:rsidP="008055FA">
      <w:pPr>
        <w:spacing w:after="0"/>
        <w:rPr>
          <w:rFonts w:cs="Arial"/>
          <w:b/>
        </w:rPr>
      </w:pPr>
      <w:r w:rsidRPr="0096257B">
        <w:rPr>
          <w:rFonts w:cs="Arial"/>
          <w:b/>
        </w:rPr>
        <w:t>SALARY:</w:t>
      </w:r>
      <w:r w:rsidRPr="0096257B">
        <w:rPr>
          <w:rFonts w:cs="Arial"/>
          <w:b/>
        </w:rPr>
        <w:tab/>
      </w:r>
      <w:r w:rsidR="002F209D">
        <w:rPr>
          <w:rFonts w:cs="Arial"/>
        </w:rPr>
        <w:t>£20,234.71 per annum</w:t>
      </w:r>
      <w:r w:rsidRPr="0096257B">
        <w:rPr>
          <w:rFonts w:cs="Arial"/>
        </w:rPr>
        <w:t xml:space="preserve"> </w:t>
      </w:r>
    </w:p>
    <w:p w14:paraId="6E3E6939" w14:textId="77777777" w:rsidR="008055FA" w:rsidRPr="0096257B" w:rsidRDefault="008055FA" w:rsidP="008055FA">
      <w:pPr>
        <w:spacing w:after="0"/>
        <w:rPr>
          <w:rFonts w:cs="Arial"/>
        </w:rPr>
      </w:pPr>
      <w:r w:rsidRPr="0096257B">
        <w:rPr>
          <w:rFonts w:cs="Arial"/>
          <w:b/>
        </w:rPr>
        <w:t>HOURS:</w:t>
      </w:r>
      <w:r w:rsidRPr="0096257B">
        <w:rPr>
          <w:rFonts w:cs="Arial"/>
          <w:b/>
        </w:rPr>
        <w:tab/>
      </w:r>
      <w:r w:rsidRPr="0096257B">
        <w:rPr>
          <w:rFonts w:cs="Arial"/>
          <w:b/>
        </w:rPr>
        <w:tab/>
      </w:r>
      <w:r>
        <w:rPr>
          <w:rFonts w:cs="Arial"/>
        </w:rPr>
        <w:t>Monday to Thurs</w:t>
      </w:r>
      <w:r w:rsidRPr="0096257B">
        <w:rPr>
          <w:rFonts w:cs="Arial"/>
        </w:rPr>
        <w:t>day</w:t>
      </w:r>
      <w:r>
        <w:rPr>
          <w:rFonts w:cs="Arial"/>
        </w:rPr>
        <w:t xml:space="preserve"> 8:30am - 4:15</w:t>
      </w:r>
      <w:r w:rsidRPr="0096257B">
        <w:rPr>
          <w:rFonts w:cs="Arial"/>
        </w:rPr>
        <w:t>pm</w:t>
      </w:r>
      <w:r>
        <w:rPr>
          <w:rFonts w:cs="Arial"/>
        </w:rPr>
        <w:t xml:space="preserve"> (Term Time)</w:t>
      </w:r>
    </w:p>
    <w:p w14:paraId="6B57AB7C" w14:textId="77777777" w:rsidR="008055FA" w:rsidRDefault="008055FA" w:rsidP="008055FA">
      <w:pPr>
        <w:rPr>
          <w:rFonts w:cs="Arial"/>
        </w:rPr>
      </w:pPr>
      <w:r w:rsidRPr="00094E8D">
        <w:rPr>
          <w:rFonts w:cs="Arial"/>
          <w:b/>
        </w:rPr>
        <w:t>DBS:</w:t>
      </w:r>
      <w:r>
        <w:rPr>
          <w:rFonts w:cs="Arial"/>
        </w:rPr>
        <w:tab/>
      </w:r>
      <w:r>
        <w:rPr>
          <w:rFonts w:cs="Arial"/>
        </w:rPr>
        <w:tab/>
      </w:r>
      <w:r w:rsidRPr="00094E8D">
        <w:rPr>
          <w:rFonts w:cs="Arial"/>
        </w:rPr>
        <w:t xml:space="preserve">Enhanced </w:t>
      </w:r>
      <w:r>
        <w:rPr>
          <w:rFonts w:cs="Arial"/>
        </w:rPr>
        <w:t xml:space="preserve">DBS </w:t>
      </w:r>
      <w:r w:rsidRPr="00094E8D">
        <w:rPr>
          <w:rFonts w:cs="Arial"/>
        </w:rPr>
        <w:t>check required</w:t>
      </w:r>
    </w:p>
    <w:p w14:paraId="20D4BA9E" w14:textId="0CEA6EA9" w:rsidR="00D574FD" w:rsidRDefault="00D574FD" w:rsidP="008055FA">
      <w:pPr>
        <w:rPr>
          <w:rFonts w:cs="Arial"/>
          <w:b/>
        </w:rPr>
      </w:pPr>
    </w:p>
    <w:tbl>
      <w:tblPr>
        <w:tblStyle w:val="LightGrid-Accent11"/>
        <w:tblW w:w="10622" w:type="dxa"/>
        <w:tblLook w:val="04A0" w:firstRow="1" w:lastRow="0" w:firstColumn="1" w:lastColumn="0" w:noHBand="0" w:noVBand="1"/>
      </w:tblPr>
      <w:tblGrid>
        <w:gridCol w:w="10622"/>
      </w:tblGrid>
      <w:tr w:rsidR="008055FA" w:rsidRPr="0096257B" w14:paraId="16C91710" w14:textId="77777777" w:rsidTr="00192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tcPr>
          <w:p w14:paraId="3C294857" w14:textId="77777777" w:rsidR="008055FA" w:rsidRPr="00D20F3D" w:rsidRDefault="008055FA" w:rsidP="00192AF4">
            <w:pPr>
              <w:rPr>
                <w:rFonts w:ascii="Co Headline" w:hAnsi="Co Headline"/>
                <w:b w:val="0"/>
                <w:sz w:val="20"/>
                <w:szCs w:val="20"/>
              </w:rPr>
            </w:pPr>
            <w:r w:rsidRPr="00D20F3D">
              <w:rPr>
                <w:rFonts w:ascii="Co Headline" w:hAnsi="Co Headline" w:cstheme="minorHAnsi"/>
                <w:sz w:val="32"/>
                <w:szCs w:val="32"/>
              </w:rPr>
              <w:t xml:space="preserve">Learner Mentor                           </w:t>
            </w:r>
          </w:p>
        </w:tc>
      </w:tr>
      <w:tr w:rsidR="008055FA" w:rsidRPr="0096257B" w14:paraId="5AC6942B" w14:textId="77777777" w:rsidTr="00192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tcPr>
          <w:p w14:paraId="3B86720A" w14:textId="77777777" w:rsidR="008055FA" w:rsidRPr="0096257B" w:rsidRDefault="008055FA" w:rsidP="00192AF4">
            <w:pPr>
              <w:rPr>
                <w:rFonts w:asciiTheme="minorHAnsi" w:hAnsiTheme="minorHAnsi" w:cstheme="minorHAnsi"/>
                <w:b w:val="0"/>
                <w:sz w:val="4"/>
                <w:szCs w:val="4"/>
              </w:rPr>
            </w:pPr>
          </w:p>
          <w:p w14:paraId="2FD1D070" w14:textId="77777777" w:rsidR="008055FA" w:rsidRPr="00D20F3D" w:rsidRDefault="008055FA" w:rsidP="00192AF4">
            <w:pPr>
              <w:contextualSpacing/>
              <w:rPr>
                <w:rFonts w:ascii="Co Headline" w:hAnsi="Co Headline"/>
              </w:rPr>
            </w:pPr>
            <w:r w:rsidRPr="00094E8D">
              <w:rPr>
                <w:rFonts w:asciiTheme="minorHAnsi" w:hAnsiTheme="minorHAnsi"/>
              </w:rPr>
              <w:t xml:space="preserve">               </w:t>
            </w:r>
            <w:r w:rsidRPr="00D20F3D">
              <w:rPr>
                <w:rFonts w:ascii="Co Headline" w:hAnsi="Co Headline"/>
              </w:rPr>
              <w:t>Summary</w:t>
            </w:r>
          </w:p>
          <w:p w14:paraId="1F361442" w14:textId="77777777" w:rsidR="008055FA" w:rsidRPr="00E77CAC" w:rsidRDefault="008055FA" w:rsidP="00192AF4">
            <w:pPr>
              <w:rPr>
                <w:rFonts w:asciiTheme="minorHAnsi" w:hAnsiTheme="minorHAnsi" w:cs="Arial"/>
                <w:b w:val="0"/>
                <w:sz w:val="20"/>
                <w:szCs w:val="20"/>
              </w:rPr>
            </w:pPr>
            <w:r w:rsidRPr="00E77CAC">
              <w:rPr>
                <w:rFonts w:asciiTheme="minorHAnsi" w:hAnsiTheme="minorHAnsi" w:cs="Arial"/>
                <w:b w:val="0"/>
                <w:sz w:val="20"/>
                <w:szCs w:val="20"/>
              </w:rPr>
              <w:t>An integral role within the College providing educational support to learners in the classroom, personal &amp; social development support during breaks and lunch times and supporting work experience and community access opportunities.</w:t>
            </w:r>
          </w:p>
          <w:p w14:paraId="78B3EAF6" w14:textId="77777777" w:rsidR="008055FA" w:rsidRPr="00094E8D" w:rsidRDefault="008055FA" w:rsidP="00192AF4">
            <w:pPr>
              <w:rPr>
                <w:rFonts w:asciiTheme="minorHAnsi" w:hAnsiTheme="minorHAnsi"/>
              </w:rPr>
            </w:pPr>
          </w:p>
          <w:p w14:paraId="2949C80B" w14:textId="77777777" w:rsidR="008055FA" w:rsidRDefault="008055FA" w:rsidP="00192AF4">
            <w:pPr>
              <w:rPr>
                <w:rFonts w:ascii="Co Headline" w:hAnsi="Co Headline"/>
              </w:rPr>
            </w:pPr>
            <w:r w:rsidRPr="00094E8D">
              <w:rPr>
                <w:rFonts w:asciiTheme="minorHAnsi" w:hAnsiTheme="minorHAnsi"/>
              </w:rPr>
              <w:t xml:space="preserve">                </w:t>
            </w:r>
            <w:r w:rsidRPr="00D20F3D">
              <w:rPr>
                <w:rFonts w:ascii="Co Headline" w:hAnsi="Co Headline"/>
              </w:rPr>
              <w:t>Responsibilities</w:t>
            </w:r>
          </w:p>
          <w:p w14:paraId="0E8C1E66" w14:textId="77777777" w:rsidR="008055FA" w:rsidRPr="00D20F3D" w:rsidRDefault="008055FA" w:rsidP="00192AF4">
            <w:pPr>
              <w:rPr>
                <w:rFonts w:ascii="Co Headline" w:hAnsi="Co Headline"/>
              </w:rPr>
            </w:pPr>
          </w:p>
          <w:p w14:paraId="3076DEB6"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S</w:t>
            </w:r>
            <w:r w:rsidRPr="00E77CAC">
              <w:rPr>
                <w:rFonts w:asciiTheme="minorHAnsi" w:hAnsiTheme="minorHAnsi" w:cs="Arial"/>
                <w:b w:val="0"/>
                <w:sz w:val="20"/>
                <w:szCs w:val="20"/>
              </w:rPr>
              <w:t>upport students in groups or on a 1:1 basis as required</w:t>
            </w:r>
          </w:p>
          <w:p w14:paraId="5B4AB3AC" w14:textId="77777777" w:rsidR="008055FA"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S</w:t>
            </w:r>
            <w:r w:rsidRPr="00E77CAC">
              <w:rPr>
                <w:rFonts w:asciiTheme="minorHAnsi" w:hAnsiTheme="minorHAnsi" w:cs="Arial"/>
                <w:b w:val="0"/>
                <w:sz w:val="20"/>
                <w:szCs w:val="20"/>
              </w:rPr>
              <w:t xml:space="preserve">upport in classes according to tutor instructions </w:t>
            </w:r>
          </w:p>
          <w:p w14:paraId="5BDBB93B"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A</w:t>
            </w:r>
            <w:r w:rsidRPr="00E77CAC">
              <w:rPr>
                <w:rFonts w:asciiTheme="minorHAnsi" w:hAnsiTheme="minorHAnsi" w:cs="Arial"/>
                <w:b w:val="0"/>
                <w:sz w:val="20"/>
                <w:szCs w:val="20"/>
              </w:rPr>
              <w:t>ssist the tutor in maintaining a stimulating, progressive classroom environment</w:t>
            </w:r>
          </w:p>
          <w:p w14:paraId="175DEDEB" w14:textId="77777777" w:rsidR="008055FA" w:rsidRPr="00E77CAC" w:rsidRDefault="008055FA" w:rsidP="00192AF4">
            <w:pPr>
              <w:pStyle w:val="ListParagraph"/>
              <w:rPr>
                <w:rFonts w:asciiTheme="minorHAnsi" w:hAnsiTheme="minorHAnsi" w:cs="Arial"/>
                <w:b w:val="0"/>
                <w:sz w:val="20"/>
                <w:szCs w:val="20"/>
              </w:rPr>
            </w:pPr>
          </w:p>
          <w:p w14:paraId="097D0FEA" w14:textId="77777777" w:rsidR="008055FA"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A</w:t>
            </w:r>
            <w:r w:rsidRPr="00E77CAC">
              <w:rPr>
                <w:rFonts w:asciiTheme="minorHAnsi" w:hAnsiTheme="minorHAnsi" w:cs="Arial"/>
                <w:b w:val="0"/>
                <w:sz w:val="20"/>
                <w:szCs w:val="20"/>
              </w:rPr>
              <w:t xml:space="preserve">ssist students with literacy, </w:t>
            </w:r>
            <w:proofErr w:type="gramStart"/>
            <w:r w:rsidRPr="00E77CAC">
              <w:rPr>
                <w:rFonts w:asciiTheme="minorHAnsi" w:hAnsiTheme="minorHAnsi" w:cs="Arial"/>
                <w:b w:val="0"/>
                <w:sz w:val="20"/>
                <w:szCs w:val="20"/>
              </w:rPr>
              <w:t>numeracy</w:t>
            </w:r>
            <w:proofErr w:type="gramEnd"/>
            <w:r w:rsidRPr="00E77CAC">
              <w:rPr>
                <w:rFonts w:asciiTheme="minorHAnsi" w:hAnsiTheme="minorHAnsi" w:cs="Arial"/>
                <w:b w:val="0"/>
                <w:sz w:val="20"/>
                <w:szCs w:val="20"/>
              </w:rPr>
              <w:t xml:space="preserve"> and IT to understand and complete tasks </w:t>
            </w:r>
          </w:p>
          <w:p w14:paraId="1DD838AF" w14:textId="77777777" w:rsidR="008055FA" w:rsidRPr="005415FF"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E</w:t>
            </w:r>
            <w:r w:rsidRPr="00E77CAC">
              <w:rPr>
                <w:rFonts w:asciiTheme="minorHAnsi" w:hAnsiTheme="minorHAnsi" w:cs="Arial"/>
                <w:b w:val="0"/>
                <w:sz w:val="20"/>
                <w:szCs w:val="20"/>
              </w:rPr>
              <w:t>nable learners to produce coursework evidence via scribing, reading, digital recording etc.</w:t>
            </w:r>
          </w:p>
          <w:p w14:paraId="0B035FA7" w14:textId="77777777" w:rsidR="008055FA"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 xml:space="preserve">Assist </w:t>
            </w:r>
            <w:r w:rsidRPr="00E77CAC">
              <w:rPr>
                <w:rFonts w:asciiTheme="minorHAnsi" w:hAnsiTheme="minorHAnsi" w:cs="Arial"/>
                <w:b w:val="0"/>
                <w:sz w:val="20"/>
                <w:szCs w:val="20"/>
              </w:rPr>
              <w:t>i</w:t>
            </w:r>
            <w:r>
              <w:rPr>
                <w:rFonts w:asciiTheme="minorHAnsi" w:hAnsiTheme="minorHAnsi" w:cs="Arial"/>
                <w:b w:val="0"/>
                <w:sz w:val="20"/>
                <w:szCs w:val="20"/>
              </w:rPr>
              <w:t>n various practical vocational settings</w:t>
            </w:r>
          </w:p>
          <w:p w14:paraId="1B79477D" w14:textId="77777777" w:rsidR="008055FA" w:rsidRPr="00E77CAC" w:rsidRDefault="008055FA" w:rsidP="00192AF4">
            <w:pPr>
              <w:pStyle w:val="ListParagraph"/>
              <w:rPr>
                <w:rFonts w:asciiTheme="minorHAnsi" w:hAnsiTheme="minorHAnsi" w:cs="Arial"/>
                <w:b w:val="0"/>
                <w:sz w:val="20"/>
                <w:szCs w:val="20"/>
              </w:rPr>
            </w:pPr>
          </w:p>
          <w:p w14:paraId="16B83445" w14:textId="77777777" w:rsidR="008055FA" w:rsidRPr="005415FF"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E</w:t>
            </w:r>
            <w:r w:rsidRPr="00E77CAC">
              <w:rPr>
                <w:rFonts w:asciiTheme="minorHAnsi" w:hAnsiTheme="minorHAnsi" w:cs="Arial"/>
                <w:b w:val="0"/>
                <w:sz w:val="20"/>
                <w:szCs w:val="20"/>
              </w:rPr>
              <w:t>nable all students to gain maximum benefit from the College educationally and socially</w:t>
            </w:r>
          </w:p>
          <w:p w14:paraId="33B9F4D6"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S</w:t>
            </w:r>
            <w:r w:rsidRPr="00E77CAC">
              <w:rPr>
                <w:rFonts w:asciiTheme="minorHAnsi" w:hAnsiTheme="minorHAnsi" w:cs="Arial"/>
                <w:b w:val="0"/>
                <w:sz w:val="20"/>
                <w:szCs w:val="20"/>
              </w:rPr>
              <w:t>upervise students during their break times in accordance with the current timetable</w:t>
            </w:r>
          </w:p>
          <w:p w14:paraId="7FF2914D" w14:textId="77777777" w:rsidR="008055FA" w:rsidRPr="005415FF"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S</w:t>
            </w:r>
            <w:r w:rsidRPr="00E77CAC">
              <w:rPr>
                <w:rFonts w:asciiTheme="minorHAnsi" w:hAnsiTheme="minorHAnsi" w:cs="Arial"/>
                <w:b w:val="0"/>
                <w:sz w:val="20"/>
                <w:szCs w:val="20"/>
              </w:rPr>
              <w:t>upport students in accessing facilities such as the canteen and vending machines</w:t>
            </w:r>
          </w:p>
          <w:p w14:paraId="17BD35D4"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A</w:t>
            </w:r>
            <w:r w:rsidRPr="00E77CAC">
              <w:rPr>
                <w:rFonts w:asciiTheme="minorHAnsi" w:hAnsiTheme="minorHAnsi" w:cs="Arial"/>
                <w:b w:val="0"/>
                <w:sz w:val="20"/>
                <w:szCs w:val="20"/>
              </w:rPr>
              <w:t>ssist students with constructive use of their leisure time at college</w:t>
            </w:r>
          </w:p>
          <w:p w14:paraId="50C6CD6C"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Assis</w:t>
            </w:r>
            <w:r w:rsidRPr="00E77CAC">
              <w:rPr>
                <w:rFonts w:asciiTheme="minorHAnsi" w:hAnsiTheme="minorHAnsi" w:cs="Arial"/>
                <w:b w:val="0"/>
                <w:sz w:val="20"/>
                <w:szCs w:val="20"/>
              </w:rPr>
              <w:t xml:space="preserve">t students in </w:t>
            </w:r>
            <w:r>
              <w:rPr>
                <w:rFonts w:asciiTheme="minorHAnsi" w:hAnsiTheme="minorHAnsi" w:cs="Arial"/>
                <w:b w:val="0"/>
                <w:sz w:val="20"/>
                <w:szCs w:val="20"/>
              </w:rPr>
              <w:t xml:space="preserve">developing social skills, (inc. </w:t>
            </w:r>
            <w:r w:rsidRPr="00E77CAC">
              <w:rPr>
                <w:rFonts w:asciiTheme="minorHAnsi" w:hAnsiTheme="minorHAnsi" w:cs="Arial"/>
                <w:b w:val="0"/>
                <w:sz w:val="20"/>
                <w:szCs w:val="20"/>
              </w:rPr>
              <w:t xml:space="preserve">making conversation, resolving disputes etc.) </w:t>
            </w:r>
          </w:p>
          <w:p w14:paraId="75C3860B" w14:textId="77777777" w:rsidR="008055FA" w:rsidRPr="00E77CAC" w:rsidRDefault="008055FA" w:rsidP="00192AF4">
            <w:pPr>
              <w:pStyle w:val="ListParagraph"/>
              <w:rPr>
                <w:rFonts w:asciiTheme="minorHAnsi" w:hAnsiTheme="minorHAnsi" w:cs="Arial"/>
                <w:b w:val="0"/>
                <w:sz w:val="20"/>
                <w:szCs w:val="20"/>
              </w:rPr>
            </w:pPr>
          </w:p>
          <w:p w14:paraId="68FA3DB8"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Support students with dignified coping strategies to accommodate personal care needs (</w:t>
            </w:r>
            <w:r w:rsidRPr="00E77CAC">
              <w:rPr>
                <w:rFonts w:asciiTheme="minorHAnsi" w:hAnsiTheme="minorHAnsi" w:cs="Arial"/>
                <w:b w:val="0"/>
                <w:sz w:val="20"/>
                <w:szCs w:val="20"/>
              </w:rPr>
              <w:t>bodily fluids, showering etc.)</w:t>
            </w:r>
          </w:p>
          <w:p w14:paraId="631EA112" w14:textId="77777777" w:rsidR="008055FA" w:rsidRPr="005415FF"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A</w:t>
            </w:r>
            <w:r w:rsidRPr="00E77CAC">
              <w:rPr>
                <w:rFonts w:asciiTheme="minorHAnsi" w:hAnsiTheme="minorHAnsi" w:cs="Arial"/>
                <w:b w:val="0"/>
                <w:sz w:val="20"/>
                <w:szCs w:val="20"/>
              </w:rPr>
              <w:t xml:space="preserve">dminister First Aid if required (or to undertake a First Aid qualification if currently unqualified)  </w:t>
            </w:r>
          </w:p>
          <w:p w14:paraId="29161897"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R</w:t>
            </w:r>
            <w:r w:rsidRPr="00E77CAC">
              <w:rPr>
                <w:rFonts w:asciiTheme="minorHAnsi" w:hAnsiTheme="minorHAnsi" w:cs="Arial"/>
                <w:b w:val="0"/>
                <w:sz w:val="20"/>
                <w:szCs w:val="20"/>
              </w:rPr>
              <w:t>eport and log student incidents allowing a comprehensive case of additional support to be compiled</w:t>
            </w:r>
          </w:p>
          <w:p w14:paraId="4FBA25A8"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C</w:t>
            </w:r>
            <w:r w:rsidRPr="00E77CAC">
              <w:rPr>
                <w:rFonts w:asciiTheme="minorHAnsi" w:hAnsiTheme="minorHAnsi" w:cs="Arial"/>
                <w:b w:val="0"/>
                <w:sz w:val="20"/>
                <w:szCs w:val="20"/>
              </w:rPr>
              <w:t>omply with Safeguarding and Prevent policy and procedures at all times, ensuring the safety of all learners</w:t>
            </w:r>
          </w:p>
          <w:p w14:paraId="33437ED7"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D</w:t>
            </w:r>
            <w:r w:rsidRPr="00E77CAC">
              <w:rPr>
                <w:rFonts w:asciiTheme="minorHAnsi" w:hAnsiTheme="minorHAnsi" w:cs="Arial"/>
                <w:b w:val="0"/>
                <w:sz w:val="20"/>
                <w:szCs w:val="20"/>
              </w:rPr>
              <w:t>emonstrate consistent confidentiality in all matters concerning students</w:t>
            </w:r>
          </w:p>
          <w:p w14:paraId="3F65CBA8" w14:textId="77777777" w:rsidR="008055FA" w:rsidRPr="00E77CAC" w:rsidRDefault="008055FA" w:rsidP="00192AF4">
            <w:pPr>
              <w:rPr>
                <w:rFonts w:asciiTheme="minorHAnsi" w:hAnsiTheme="minorHAnsi" w:cs="Arial"/>
                <w:b w:val="0"/>
                <w:sz w:val="20"/>
                <w:szCs w:val="20"/>
              </w:rPr>
            </w:pPr>
          </w:p>
          <w:p w14:paraId="3F42C5CC"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A</w:t>
            </w:r>
            <w:r w:rsidRPr="00E77CAC">
              <w:rPr>
                <w:rFonts w:asciiTheme="minorHAnsi" w:hAnsiTheme="minorHAnsi" w:cs="Arial"/>
                <w:b w:val="0"/>
                <w:sz w:val="20"/>
                <w:szCs w:val="20"/>
              </w:rPr>
              <w:t>ttend Learner Mentor meetings</w:t>
            </w:r>
          </w:p>
          <w:p w14:paraId="7FAAEDCF"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W</w:t>
            </w:r>
            <w:r w:rsidRPr="00E77CAC">
              <w:rPr>
                <w:rFonts w:asciiTheme="minorHAnsi" w:hAnsiTheme="minorHAnsi" w:cs="Arial"/>
                <w:b w:val="0"/>
                <w:sz w:val="20"/>
                <w:szCs w:val="20"/>
              </w:rPr>
              <w:t>ork collaboratively with other Learner Mentors and the Learning Support Manager</w:t>
            </w:r>
          </w:p>
          <w:p w14:paraId="5B722212"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K</w:t>
            </w:r>
            <w:r w:rsidRPr="00E77CAC">
              <w:rPr>
                <w:rFonts w:asciiTheme="minorHAnsi" w:hAnsiTheme="minorHAnsi" w:cs="Arial"/>
                <w:b w:val="0"/>
                <w:sz w:val="20"/>
                <w:szCs w:val="20"/>
              </w:rPr>
              <w:t>eep an auditable, detailed diary of the support given to groups / individuals</w:t>
            </w:r>
          </w:p>
          <w:p w14:paraId="449200C1"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C</w:t>
            </w:r>
            <w:r w:rsidRPr="00E77CAC">
              <w:rPr>
                <w:rFonts w:asciiTheme="minorHAnsi" w:hAnsiTheme="minorHAnsi" w:cs="Arial"/>
                <w:b w:val="0"/>
                <w:sz w:val="20"/>
                <w:szCs w:val="20"/>
              </w:rPr>
              <w:t xml:space="preserve">omplete all necessary paperwork as required, </w:t>
            </w:r>
            <w:proofErr w:type="gramStart"/>
            <w:r w:rsidRPr="00E77CAC">
              <w:rPr>
                <w:rFonts w:asciiTheme="minorHAnsi" w:hAnsiTheme="minorHAnsi" w:cs="Arial"/>
                <w:b w:val="0"/>
                <w:sz w:val="20"/>
                <w:szCs w:val="20"/>
              </w:rPr>
              <w:t>in order to</w:t>
            </w:r>
            <w:proofErr w:type="gramEnd"/>
            <w:r w:rsidRPr="00E77CAC">
              <w:rPr>
                <w:rFonts w:asciiTheme="minorHAnsi" w:hAnsiTheme="minorHAnsi" w:cs="Arial"/>
                <w:b w:val="0"/>
                <w:sz w:val="20"/>
                <w:szCs w:val="20"/>
              </w:rPr>
              <w:t xml:space="preserve"> support claims for additional funds</w:t>
            </w:r>
          </w:p>
          <w:p w14:paraId="3033BB64" w14:textId="77777777" w:rsidR="008055FA" w:rsidRPr="00E77CAC" w:rsidRDefault="008055FA" w:rsidP="00192AF4">
            <w:pPr>
              <w:rPr>
                <w:rFonts w:asciiTheme="minorHAnsi" w:hAnsiTheme="minorHAnsi" w:cs="Arial"/>
                <w:b w:val="0"/>
                <w:sz w:val="20"/>
                <w:szCs w:val="20"/>
              </w:rPr>
            </w:pPr>
          </w:p>
          <w:p w14:paraId="4BA8A58C"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M</w:t>
            </w:r>
            <w:r w:rsidRPr="00E77CAC">
              <w:rPr>
                <w:rFonts w:asciiTheme="minorHAnsi" w:hAnsiTheme="minorHAnsi" w:cs="Arial"/>
                <w:b w:val="0"/>
                <w:sz w:val="20"/>
                <w:szCs w:val="20"/>
              </w:rPr>
              <w:t xml:space="preserve">otivate, </w:t>
            </w:r>
            <w:proofErr w:type="gramStart"/>
            <w:r w:rsidRPr="00E77CAC">
              <w:rPr>
                <w:rFonts w:asciiTheme="minorHAnsi" w:hAnsiTheme="minorHAnsi" w:cs="Arial"/>
                <w:b w:val="0"/>
                <w:sz w:val="20"/>
                <w:szCs w:val="20"/>
              </w:rPr>
              <w:t>advise</w:t>
            </w:r>
            <w:proofErr w:type="gramEnd"/>
            <w:r w:rsidRPr="00E77CAC">
              <w:rPr>
                <w:rFonts w:asciiTheme="minorHAnsi" w:hAnsiTheme="minorHAnsi" w:cs="Arial"/>
                <w:b w:val="0"/>
                <w:sz w:val="20"/>
                <w:szCs w:val="20"/>
              </w:rPr>
              <w:t xml:space="preserve"> and support students at all times; physically, emotionally and practically</w:t>
            </w:r>
          </w:p>
          <w:p w14:paraId="1FE3CADF"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W</w:t>
            </w:r>
            <w:r w:rsidRPr="00E77CAC">
              <w:rPr>
                <w:rFonts w:asciiTheme="minorHAnsi" w:hAnsiTheme="minorHAnsi" w:cs="Arial"/>
                <w:b w:val="0"/>
                <w:sz w:val="20"/>
                <w:szCs w:val="20"/>
              </w:rPr>
              <w:t>ork as part of a team, sharing ideas and experiences</w:t>
            </w:r>
          </w:p>
          <w:p w14:paraId="00EA8CC8" w14:textId="77777777" w:rsidR="008055FA" w:rsidRPr="00E77CAC" w:rsidRDefault="008055FA" w:rsidP="00192AF4">
            <w:pPr>
              <w:rPr>
                <w:rFonts w:asciiTheme="minorHAnsi" w:hAnsiTheme="minorHAnsi" w:cs="Arial"/>
                <w:b w:val="0"/>
                <w:sz w:val="20"/>
                <w:szCs w:val="20"/>
              </w:rPr>
            </w:pPr>
          </w:p>
          <w:p w14:paraId="412777DF" w14:textId="77777777" w:rsidR="008055FA" w:rsidRPr="00167442"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T</w:t>
            </w:r>
            <w:r w:rsidRPr="00E77CAC">
              <w:rPr>
                <w:rFonts w:asciiTheme="minorHAnsi" w:hAnsiTheme="minorHAnsi" w:cs="Arial"/>
                <w:b w:val="0"/>
                <w:sz w:val="20"/>
                <w:szCs w:val="20"/>
              </w:rPr>
              <w:t>ake part in Residentials as required by the college</w:t>
            </w:r>
          </w:p>
          <w:p w14:paraId="222E8E17"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A</w:t>
            </w:r>
            <w:r w:rsidRPr="00E77CAC">
              <w:rPr>
                <w:rFonts w:asciiTheme="minorHAnsi" w:hAnsiTheme="minorHAnsi" w:cs="Arial"/>
                <w:b w:val="0"/>
                <w:sz w:val="20"/>
                <w:szCs w:val="20"/>
              </w:rPr>
              <w:t>ccompany students on work placements / visits and support in the workplace if required</w:t>
            </w:r>
          </w:p>
          <w:p w14:paraId="6F0DD2C2" w14:textId="77777777" w:rsidR="008055FA"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 xml:space="preserve">Conduct baseline assessments of learners (Breaks &amp; Lunches, </w:t>
            </w:r>
            <w:proofErr w:type="gramStart"/>
            <w:r>
              <w:rPr>
                <w:rFonts w:asciiTheme="minorHAnsi" w:hAnsiTheme="minorHAnsi" w:cs="Arial"/>
                <w:b w:val="0"/>
                <w:sz w:val="20"/>
                <w:szCs w:val="20"/>
              </w:rPr>
              <w:t>PSD</w:t>
            </w:r>
            <w:proofErr w:type="gramEnd"/>
            <w:r>
              <w:rPr>
                <w:rFonts w:asciiTheme="minorHAnsi" w:hAnsiTheme="minorHAnsi" w:cs="Arial"/>
                <w:b w:val="0"/>
                <w:sz w:val="20"/>
                <w:szCs w:val="20"/>
              </w:rPr>
              <w:t xml:space="preserve"> and Life Skills) as instructed</w:t>
            </w:r>
          </w:p>
          <w:p w14:paraId="005B447B"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Support learners to log their volunteering &amp; work experience hours and complete weekly learner journals</w:t>
            </w:r>
          </w:p>
          <w:p w14:paraId="485EDAA8" w14:textId="77777777" w:rsidR="008055FA" w:rsidRDefault="008055FA" w:rsidP="00192AF4">
            <w:pPr>
              <w:pStyle w:val="ListParagraph"/>
              <w:rPr>
                <w:rFonts w:asciiTheme="minorHAnsi" w:hAnsiTheme="minorHAnsi" w:cs="Arial"/>
                <w:b w:val="0"/>
                <w:sz w:val="20"/>
                <w:szCs w:val="20"/>
              </w:rPr>
            </w:pPr>
          </w:p>
          <w:p w14:paraId="79F72CCE"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S</w:t>
            </w:r>
            <w:r w:rsidRPr="00E77CAC">
              <w:rPr>
                <w:rFonts w:asciiTheme="minorHAnsi" w:hAnsiTheme="minorHAnsi" w:cs="Arial"/>
                <w:b w:val="0"/>
                <w:sz w:val="20"/>
                <w:szCs w:val="20"/>
              </w:rPr>
              <w:t>upport the ethos of the college</w:t>
            </w:r>
          </w:p>
          <w:p w14:paraId="1A7ED7E5"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T</w:t>
            </w:r>
            <w:r w:rsidRPr="00E77CAC">
              <w:rPr>
                <w:rFonts w:asciiTheme="minorHAnsi" w:hAnsiTheme="minorHAnsi" w:cs="Arial"/>
                <w:b w:val="0"/>
                <w:sz w:val="20"/>
                <w:szCs w:val="20"/>
              </w:rPr>
              <w:t>ake part in training and development as required by the college</w:t>
            </w:r>
          </w:p>
          <w:p w14:paraId="0F2D25D1" w14:textId="77777777" w:rsidR="008055FA" w:rsidRPr="00E77CAC" w:rsidRDefault="008055FA" w:rsidP="008055FA">
            <w:pPr>
              <w:pStyle w:val="ListParagraph"/>
              <w:numPr>
                <w:ilvl w:val="0"/>
                <w:numId w:val="9"/>
              </w:numPr>
              <w:rPr>
                <w:rFonts w:asciiTheme="minorHAnsi" w:hAnsiTheme="minorHAnsi" w:cs="Arial"/>
                <w:b w:val="0"/>
                <w:sz w:val="20"/>
                <w:szCs w:val="20"/>
              </w:rPr>
            </w:pPr>
            <w:r>
              <w:rPr>
                <w:rFonts w:asciiTheme="minorHAnsi" w:hAnsiTheme="minorHAnsi" w:cs="Arial"/>
                <w:b w:val="0"/>
                <w:sz w:val="20"/>
                <w:szCs w:val="20"/>
              </w:rPr>
              <w:t>A</w:t>
            </w:r>
            <w:r w:rsidRPr="00E77CAC">
              <w:rPr>
                <w:rFonts w:asciiTheme="minorHAnsi" w:hAnsiTheme="minorHAnsi" w:cs="Arial"/>
                <w:b w:val="0"/>
                <w:sz w:val="20"/>
                <w:szCs w:val="20"/>
              </w:rPr>
              <w:t>ccept the daily fluctuation of the support needs of students</w:t>
            </w:r>
          </w:p>
          <w:p w14:paraId="52106A30" w14:textId="77777777" w:rsidR="008055FA" w:rsidRPr="00BB1E78" w:rsidRDefault="008055FA" w:rsidP="008055FA">
            <w:pPr>
              <w:pStyle w:val="ListParagraph"/>
              <w:numPr>
                <w:ilvl w:val="0"/>
                <w:numId w:val="9"/>
              </w:numPr>
              <w:rPr>
                <w:rFonts w:asciiTheme="minorHAnsi" w:hAnsiTheme="minorHAnsi" w:cs="Arial"/>
                <w:b w:val="0"/>
              </w:rPr>
            </w:pPr>
            <w:r w:rsidRPr="00BB1E78">
              <w:rPr>
                <w:rFonts w:asciiTheme="minorHAnsi" w:hAnsiTheme="minorHAnsi" w:cs="Arial"/>
                <w:b w:val="0"/>
                <w:sz w:val="20"/>
                <w:szCs w:val="20"/>
              </w:rPr>
              <w:t xml:space="preserve">Be flexible and easily able to adapt to changes in duties, </w:t>
            </w:r>
            <w:proofErr w:type="gramStart"/>
            <w:r w:rsidRPr="00BB1E78">
              <w:rPr>
                <w:rFonts w:asciiTheme="minorHAnsi" w:hAnsiTheme="minorHAnsi" w:cs="Arial"/>
                <w:b w:val="0"/>
                <w:sz w:val="20"/>
                <w:szCs w:val="20"/>
              </w:rPr>
              <w:t>routine</w:t>
            </w:r>
            <w:proofErr w:type="gramEnd"/>
            <w:r w:rsidRPr="00BB1E78">
              <w:rPr>
                <w:rFonts w:asciiTheme="minorHAnsi" w:hAnsiTheme="minorHAnsi" w:cs="Arial"/>
                <w:b w:val="0"/>
                <w:sz w:val="20"/>
                <w:szCs w:val="20"/>
              </w:rPr>
              <w:t xml:space="preserve"> and circumstances</w:t>
            </w:r>
          </w:p>
        </w:tc>
      </w:tr>
    </w:tbl>
    <w:p w14:paraId="0F2F2292" w14:textId="77777777" w:rsidR="008055FA" w:rsidRDefault="008055FA" w:rsidP="008055FA">
      <w:pPr>
        <w:spacing w:after="0" w:line="240" w:lineRule="auto"/>
        <w:rPr>
          <w:rFonts w:ascii="Century Gothic" w:hAnsi="Century Gothic"/>
          <w:b/>
          <w:sz w:val="60"/>
          <w:szCs w:val="60"/>
        </w:rPr>
      </w:pPr>
      <w:r>
        <w:rPr>
          <w:noProof/>
          <w:lang w:val="en-US"/>
        </w:rPr>
        <mc:AlternateContent>
          <mc:Choice Requires="wps">
            <w:drawing>
              <wp:anchor distT="0" distB="0" distL="114300" distR="114300" simplePos="0" relativeHeight="251659264" behindDoc="0" locked="0" layoutInCell="1" allowOverlap="1" wp14:anchorId="63D76463" wp14:editId="5933181C">
                <wp:simplePos x="0" y="0"/>
                <wp:positionH relativeFrom="column">
                  <wp:posOffset>421640</wp:posOffset>
                </wp:positionH>
                <wp:positionV relativeFrom="paragraph">
                  <wp:posOffset>10039985</wp:posOffset>
                </wp:positionV>
                <wp:extent cx="6874510" cy="4083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408305"/>
                        </a:xfrm>
                        <a:prstGeom prst="rect">
                          <a:avLst/>
                        </a:prstGeom>
                        <a:noFill/>
                        <a:ln w="9525">
                          <a:noFill/>
                          <a:miter lim="800000"/>
                          <a:headEnd/>
                          <a:tailEnd/>
                        </a:ln>
                      </wps:spPr>
                      <wps:txbx>
                        <w:txbxContent>
                          <w:p w14:paraId="74896A7F" w14:textId="77777777" w:rsidR="008055FA" w:rsidRPr="009A7F53" w:rsidRDefault="008055FA" w:rsidP="008055FA">
                            <w:pPr>
                              <w:jc w:val="center"/>
                              <w:rPr>
                                <w:rFonts w:ascii="Calibri" w:hAnsi="Calibri"/>
                                <w:b/>
                                <w:i/>
                                <w:sz w:val="16"/>
                                <w:szCs w:val="16"/>
                              </w:rPr>
                            </w:pPr>
                            <w:r w:rsidRPr="009A7F53">
                              <w:rPr>
                                <w:rFonts w:ascii="Calibri" w:hAnsi="Calibri"/>
                                <w:b/>
                                <w:i/>
                                <w:sz w:val="16"/>
                                <w:szCs w:val="16"/>
                              </w:rPr>
                              <w:t>NOTE: In accordance with the Trust’s flexibility policy, the post holder will be required to undertake any other duties considered commensurate with this position, as directed by The Senior Management Team of The Petty Pool Trust, or as a mutually agreed developmental opportunity.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D76463" id="_x0000_t202" coordsize="21600,21600" o:spt="202" path="m,l,21600r21600,l21600,xe">
                <v:stroke joinstyle="miter"/>
                <v:path gradientshapeok="t" o:connecttype="rect"/>
              </v:shapetype>
              <v:shape id="Text Box 3" o:spid="_x0000_s1026" type="#_x0000_t202" style="position:absolute;margin-left:33.2pt;margin-top:790.55pt;width:541.3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" filled="f" stroked="f">
                <v:textbox>
                  <w:txbxContent>
                    <w:p w14:paraId="74896A7F" w14:textId="77777777" w:rsidR="008055FA" w:rsidRPr="009A7F53" w:rsidRDefault="008055FA" w:rsidP="008055FA">
                      <w:pPr>
                        <w:jc w:val="center"/>
                        <w:rPr>
                          <w:rFonts w:ascii="Calibri" w:hAnsi="Calibri"/>
                          <w:b/>
                          <w:i/>
                          <w:sz w:val="16"/>
                          <w:szCs w:val="16"/>
                        </w:rPr>
                      </w:pPr>
                      <w:r w:rsidRPr="009A7F53">
                        <w:rPr>
                          <w:rFonts w:ascii="Calibri" w:hAnsi="Calibri"/>
                          <w:b/>
                          <w:i/>
                          <w:sz w:val="16"/>
                          <w:szCs w:val="16"/>
                        </w:rPr>
                        <w:t>NOTE: In accordance with the Trust’s flexibility policy, the post holder will be required to undertake any other duties considered commensurate with this position, as directed by The Senior Management Team of The Petty Pool Trust, or as a mutually agreed developmental opportunity.</w:t>
                      </w:r>
                    </w:p>
                  </w:txbxContent>
                </v:textbox>
              </v:shape>
            </w:pict>
          </mc:Fallback>
        </mc:AlternateContent>
      </w:r>
      <w:r>
        <w:rPr>
          <w:rFonts w:ascii="Century Gothic" w:hAnsi="Century Gothic"/>
          <w:b/>
          <w:noProof/>
          <w:sz w:val="60"/>
          <w:szCs w:val="60"/>
          <w:lang w:val="en-US"/>
        </w:rPr>
        <w:drawing>
          <wp:inline distT="0" distB="0" distL="0" distR="0" wp14:anchorId="1830C477" wp14:editId="21EDB7FD">
            <wp:extent cx="6878320"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8320" cy="409575"/>
                    </a:xfrm>
                    <a:prstGeom prst="rect">
                      <a:avLst/>
                    </a:prstGeom>
                    <a:noFill/>
                  </pic:spPr>
                </pic:pic>
              </a:graphicData>
            </a:graphic>
          </wp:inline>
        </w:drawing>
      </w:r>
    </w:p>
    <w:p w14:paraId="1E4DF290" w14:textId="77777777" w:rsidR="008055FA" w:rsidRPr="00D20F3D" w:rsidRDefault="008055FA" w:rsidP="008055FA">
      <w:pPr>
        <w:spacing w:after="0" w:line="240" w:lineRule="auto"/>
        <w:rPr>
          <w:rFonts w:ascii="Co Headline" w:hAnsi="Co Headline"/>
          <w:b/>
          <w:sz w:val="56"/>
          <w:szCs w:val="56"/>
        </w:rPr>
      </w:pPr>
      <w:r>
        <w:rPr>
          <w:noProof/>
          <w:lang w:val="en-US"/>
        </w:rPr>
        <w:lastRenderedPageBreak/>
        <w:drawing>
          <wp:anchor distT="0" distB="0" distL="114300" distR="114300" simplePos="0" relativeHeight="251661312" behindDoc="1" locked="0" layoutInCell="1" allowOverlap="1" wp14:anchorId="37B82593" wp14:editId="2E8648E0">
            <wp:simplePos x="0" y="0"/>
            <wp:positionH relativeFrom="column">
              <wp:posOffset>4483735</wp:posOffset>
            </wp:positionH>
            <wp:positionV relativeFrom="paragraph">
              <wp:posOffset>-2540</wp:posOffset>
            </wp:positionV>
            <wp:extent cx="2130425" cy="475615"/>
            <wp:effectExtent l="0" t="0" r="317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475615"/>
                    </a:xfrm>
                    <a:prstGeom prst="rect">
                      <a:avLst/>
                    </a:prstGeom>
                    <a:noFill/>
                  </pic:spPr>
                </pic:pic>
              </a:graphicData>
            </a:graphic>
          </wp:anchor>
        </w:drawing>
      </w:r>
      <w:r w:rsidRPr="00D20F3D">
        <w:rPr>
          <w:rFonts w:ascii="Co Headline" w:hAnsi="Co Headline"/>
          <w:b/>
          <w:sz w:val="56"/>
          <w:szCs w:val="56"/>
        </w:rPr>
        <w:t>LM Person Specification</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70"/>
        <w:gridCol w:w="1270"/>
        <w:gridCol w:w="50"/>
        <w:gridCol w:w="1415"/>
        <w:gridCol w:w="25"/>
      </w:tblGrid>
      <w:tr w:rsidR="008055FA" w:rsidRPr="00A725FF" w14:paraId="24D6947D" w14:textId="77777777" w:rsidTr="00192AF4">
        <w:trPr>
          <w:jc w:val="center"/>
        </w:trPr>
        <w:tc>
          <w:tcPr>
            <w:tcW w:w="7308" w:type="dxa"/>
            <w:gridSpan w:val="2"/>
            <w:tcBorders>
              <w:top w:val="nil"/>
              <w:left w:val="nil"/>
              <w:bottom w:val="single" w:sz="12" w:space="0" w:color="548DD4" w:themeColor="text2" w:themeTint="99"/>
              <w:right w:val="nil"/>
            </w:tcBorders>
            <w:vAlign w:val="center"/>
          </w:tcPr>
          <w:p w14:paraId="75729C9B" w14:textId="77777777" w:rsidR="008055FA" w:rsidRPr="00A725FF" w:rsidRDefault="008055FA" w:rsidP="00192AF4">
            <w:pPr>
              <w:spacing w:before="120" w:after="120"/>
              <w:ind w:right="-573"/>
              <w:rPr>
                <w:b/>
                <w:color w:val="333300"/>
                <w:u w:val="single"/>
              </w:rPr>
            </w:pPr>
            <w:r w:rsidRPr="00A725FF">
              <w:rPr>
                <w:b/>
                <w:color w:val="333300"/>
                <w:u w:val="single"/>
              </w:rPr>
              <w:t>Qualifications and Experience</w:t>
            </w:r>
          </w:p>
        </w:tc>
        <w:tc>
          <w:tcPr>
            <w:tcW w:w="1270" w:type="dxa"/>
            <w:tcBorders>
              <w:top w:val="nil"/>
              <w:left w:val="nil"/>
              <w:bottom w:val="single" w:sz="12" w:space="0" w:color="548DD4" w:themeColor="text2" w:themeTint="99"/>
              <w:right w:val="nil"/>
            </w:tcBorders>
            <w:vAlign w:val="center"/>
          </w:tcPr>
          <w:p w14:paraId="48EEEF21" w14:textId="77777777" w:rsidR="008055FA" w:rsidRDefault="008055FA" w:rsidP="00192AF4">
            <w:pPr>
              <w:spacing w:after="120"/>
              <w:jc w:val="center"/>
              <w:rPr>
                <w:b/>
                <w:color w:val="333300"/>
              </w:rPr>
            </w:pPr>
          </w:p>
          <w:p w14:paraId="1158928B" w14:textId="77777777" w:rsidR="008055FA" w:rsidRPr="00A725FF" w:rsidRDefault="008055FA" w:rsidP="00192AF4">
            <w:pPr>
              <w:spacing w:after="120"/>
              <w:jc w:val="center"/>
              <w:rPr>
                <w:b/>
                <w:color w:val="333300"/>
              </w:rPr>
            </w:pPr>
            <w:r w:rsidRPr="00A725FF">
              <w:rPr>
                <w:b/>
                <w:color w:val="333300"/>
              </w:rPr>
              <w:t>Essential</w:t>
            </w:r>
          </w:p>
        </w:tc>
        <w:tc>
          <w:tcPr>
            <w:tcW w:w="1490" w:type="dxa"/>
            <w:gridSpan w:val="3"/>
            <w:tcBorders>
              <w:top w:val="nil"/>
              <w:left w:val="nil"/>
              <w:bottom w:val="single" w:sz="12" w:space="0" w:color="548DD4" w:themeColor="text2" w:themeTint="99"/>
              <w:right w:val="nil"/>
            </w:tcBorders>
            <w:vAlign w:val="center"/>
          </w:tcPr>
          <w:p w14:paraId="0DFA91E6" w14:textId="77777777" w:rsidR="008055FA" w:rsidRDefault="008055FA" w:rsidP="00192AF4">
            <w:pPr>
              <w:spacing w:after="120"/>
              <w:jc w:val="center"/>
              <w:rPr>
                <w:b/>
                <w:color w:val="333300"/>
              </w:rPr>
            </w:pPr>
          </w:p>
          <w:p w14:paraId="60BBEF42" w14:textId="77777777" w:rsidR="008055FA" w:rsidRPr="00A725FF" w:rsidRDefault="008055FA" w:rsidP="00192AF4">
            <w:pPr>
              <w:spacing w:after="120"/>
              <w:jc w:val="center"/>
              <w:rPr>
                <w:b/>
                <w:color w:val="333300"/>
              </w:rPr>
            </w:pPr>
            <w:r w:rsidRPr="00A725FF">
              <w:rPr>
                <w:b/>
                <w:color w:val="333300"/>
              </w:rPr>
              <w:t>Desirable</w:t>
            </w:r>
          </w:p>
        </w:tc>
      </w:tr>
      <w:tr w:rsidR="008055FA" w:rsidRPr="008A77F8" w14:paraId="672DD968"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70B4D42" w14:textId="77777777" w:rsidR="008055FA" w:rsidRPr="008A77F8" w:rsidRDefault="008055FA" w:rsidP="00192AF4">
            <w:pPr>
              <w:spacing w:before="120" w:after="120"/>
              <w:ind w:right="-573"/>
              <w:rPr>
                <w:color w:val="333300"/>
                <w:sz w:val="21"/>
                <w:szCs w:val="21"/>
              </w:rPr>
            </w:pPr>
            <w:r w:rsidRPr="008A77F8">
              <w:rPr>
                <w:color w:val="333300"/>
                <w:sz w:val="21"/>
                <w:szCs w:val="21"/>
              </w:rPr>
              <w:t>English and Maths GCSE or equivalent at grade C or above</w:t>
            </w:r>
          </w:p>
        </w:tc>
        <w:tc>
          <w:tcPr>
            <w:tcW w:w="127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79FD29D"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c>
          <w:tcPr>
            <w:tcW w:w="14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95FB19D" w14:textId="77777777" w:rsidR="008055FA" w:rsidRPr="008A77F8" w:rsidRDefault="008055FA" w:rsidP="00192AF4">
            <w:pPr>
              <w:jc w:val="center"/>
              <w:rPr>
                <w:b/>
                <w:color w:val="333300"/>
                <w:sz w:val="21"/>
                <w:szCs w:val="21"/>
              </w:rPr>
            </w:pPr>
          </w:p>
        </w:tc>
      </w:tr>
      <w:tr w:rsidR="008055FA" w:rsidRPr="008A77F8" w14:paraId="749D2C08"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4FA50E8" w14:textId="77777777" w:rsidR="008055FA" w:rsidRPr="008A77F8" w:rsidRDefault="008055FA" w:rsidP="00192AF4">
            <w:pPr>
              <w:spacing w:before="120" w:after="120"/>
              <w:ind w:right="-573"/>
              <w:rPr>
                <w:color w:val="333300"/>
                <w:sz w:val="21"/>
                <w:szCs w:val="21"/>
              </w:rPr>
            </w:pPr>
            <w:r w:rsidRPr="008A77F8">
              <w:rPr>
                <w:color w:val="333300"/>
                <w:sz w:val="21"/>
                <w:szCs w:val="21"/>
              </w:rPr>
              <w:t>Hold or be working towards a Learning Support qualification</w:t>
            </w:r>
          </w:p>
        </w:tc>
        <w:tc>
          <w:tcPr>
            <w:tcW w:w="127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1FEC439" w14:textId="77777777" w:rsidR="008055FA" w:rsidRPr="008A77F8" w:rsidRDefault="008055FA" w:rsidP="00192AF4">
            <w:pPr>
              <w:jc w:val="center"/>
              <w:rPr>
                <w:b/>
                <w:color w:val="333300"/>
                <w:sz w:val="21"/>
                <w:szCs w:val="21"/>
              </w:rPr>
            </w:pPr>
          </w:p>
        </w:tc>
        <w:tc>
          <w:tcPr>
            <w:tcW w:w="14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5BAA6C8"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r>
      <w:tr w:rsidR="008055FA" w:rsidRPr="008A77F8" w14:paraId="40D07E5B"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CAF25E4" w14:textId="1F57486C" w:rsidR="008055FA" w:rsidRPr="008A77F8" w:rsidRDefault="008055FA" w:rsidP="00192AF4">
            <w:pPr>
              <w:spacing w:before="120" w:after="120"/>
              <w:ind w:right="-573"/>
              <w:rPr>
                <w:color w:val="333300"/>
                <w:sz w:val="21"/>
                <w:szCs w:val="21"/>
              </w:rPr>
            </w:pPr>
            <w:r w:rsidRPr="008A77F8">
              <w:rPr>
                <w:color w:val="333300"/>
                <w:sz w:val="21"/>
                <w:szCs w:val="21"/>
              </w:rPr>
              <w:t xml:space="preserve">Hold </w:t>
            </w:r>
            <w:r w:rsidR="002F209D">
              <w:rPr>
                <w:color w:val="333300"/>
                <w:sz w:val="21"/>
                <w:szCs w:val="21"/>
              </w:rPr>
              <w:t>a BSL level 6</w:t>
            </w:r>
          </w:p>
        </w:tc>
        <w:tc>
          <w:tcPr>
            <w:tcW w:w="127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64D86BF" w14:textId="06448828" w:rsidR="008055FA" w:rsidRPr="008A77F8" w:rsidRDefault="002F209D" w:rsidP="00192AF4">
            <w:pPr>
              <w:jc w:val="center"/>
              <w:rPr>
                <w:b/>
                <w:color w:val="333300"/>
                <w:sz w:val="21"/>
                <w:szCs w:val="21"/>
              </w:rPr>
            </w:pPr>
            <w:r w:rsidRPr="008A77F8">
              <w:rPr>
                <w:b/>
                <w:color w:val="333300"/>
                <w:sz w:val="21"/>
                <w:szCs w:val="21"/>
              </w:rPr>
              <w:sym w:font="Wingdings 2" w:char="F050"/>
            </w:r>
          </w:p>
        </w:tc>
        <w:tc>
          <w:tcPr>
            <w:tcW w:w="14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737554F" w14:textId="0E2820AE" w:rsidR="008055FA" w:rsidRPr="008A77F8" w:rsidRDefault="008055FA" w:rsidP="00192AF4">
            <w:pPr>
              <w:jc w:val="center"/>
              <w:rPr>
                <w:b/>
                <w:color w:val="333300"/>
                <w:sz w:val="21"/>
                <w:szCs w:val="21"/>
              </w:rPr>
            </w:pPr>
          </w:p>
        </w:tc>
      </w:tr>
      <w:tr w:rsidR="008055FA" w:rsidRPr="008A77F8" w14:paraId="3A9247E6"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98C4DEA" w14:textId="77777777" w:rsidR="008055FA" w:rsidRPr="008A77F8" w:rsidRDefault="008055FA" w:rsidP="00192AF4">
            <w:pPr>
              <w:spacing w:before="120" w:after="120"/>
              <w:ind w:right="-573"/>
              <w:rPr>
                <w:color w:val="333300"/>
                <w:sz w:val="21"/>
                <w:szCs w:val="21"/>
              </w:rPr>
            </w:pPr>
            <w:r w:rsidRPr="008A77F8">
              <w:rPr>
                <w:color w:val="333300"/>
                <w:sz w:val="21"/>
                <w:szCs w:val="21"/>
              </w:rPr>
              <w:t>Hold or be working towards a Basic First Aid Certificate</w:t>
            </w:r>
          </w:p>
        </w:tc>
        <w:tc>
          <w:tcPr>
            <w:tcW w:w="127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695D037" w14:textId="77777777" w:rsidR="008055FA" w:rsidRPr="008A77F8" w:rsidRDefault="008055FA" w:rsidP="00192AF4">
            <w:pPr>
              <w:jc w:val="center"/>
              <w:rPr>
                <w:b/>
                <w:color w:val="333300"/>
                <w:sz w:val="21"/>
                <w:szCs w:val="21"/>
              </w:rPr>
            </w:pPr>
          </w:p>
        </w:tc>
        <w:tc>
          <w:tcPr>
            <w:tcW w:w="14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C61AF64"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r>
      <w:tr w:rsidR="008055FA" w:rsidRPr="008A77F8" w14:paraId="1E16EFF9"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8DD21B7" w14:textId="77777777" w:rsidR="008055FA" w:rsidRPr="008A77F8" w:rsidRDefault="008055FA" w:rsidP="00192AF4">
            <w:pPr>
              <w:spacing w:before="120" w:after="120"/>
              <w:ind w:right="-573"/>
              <w:rPr>
                <w:color w:val="333300"/>
                <w:sz w:val="21"/>
                <w:szCs w:val="21"/>
              </w:rPr>
            </w:pPr>
            <w:r w:rsidRPr="008A77F8">
              <w:rPr>
                <w:color w:val="333300"/>
                <w:sz w:val="21"/>
                <w:szCs w:val="21"/>
              </w:rPr>
              <w:t>Experience of people with learning disabilities</w:t>
            </w:r>
          </w:p>
        </w:tc>
        <w:tc>
          <w:tcPr>
            <w:tcW w:w="127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663372E" w14:textId="77777777" w:rsidR="008055FA" w:rsidRPr="008A77F8" w:rsidRDefault="008055FA" w:rsidP="00192AF4">
            <w:pPr>
              <w:jc w:val="center"/>
              <w:rPr>
                <w:b/>
                <w:color w:val="333300"/>
                <w:sz w:val="21"/>
                <w:szCs w:val="21"/>
              </w:rPr>
            </w:pPr>
          </w:p>
        </w:tc>
        <w:tc>
          <w:tcPr>
            <w:tcW w:w="14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748C769"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r>
      <w:tr w:rsidR="008055FA" w:rsidRPr="008A77F8" w14:paraId="50B2821A"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100DB5A" w14:textId="77777777" w:rsidR="008055FA" w:rsidRPr="008A77F8" w:rsidRDefault="008055FA" w:rsidP="00192AF4">
            <w:pPr>
              <w:spacing w:before="120" w:after="120"/>
              <w:ind w:right="-573"/>
              <w:rPr>
                <w:color w:val="333300"/>
                <w:sz w:val="21"/>
                <w:szCs w:val="21"/>
              </w:rPr>
            </w:pPr>
            <w:r w:rsidRPr="008A77F8">
              <w:rPr>
                <w:color w:val="333300"/>
                <w:sz w:val="21"/>
                <w:szCs w:val="21"/>
              </w:rPr>
              <w:t>Experience of working within Further Education</w:t>
            </w:r>
          </w:p>
        </w:tc>
        <w:tc>
          <w:tcPr>
            <w:tcW w:w="127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8EBF8DE" w14:textId="77777777" w:rsidR="008055FA" w:rsidRPr="008A77F8" w:rsidRDefault="008055FA" w:rsidP="00192AF4">
            <w:pPr>
              <w:jc w:val="center"/>
              <w:rPr>
                <w:b/>
                <w:color w:val="333300"/>
                <w:sz w:val="21"/>
                <w:szCs w:val="21"/>
              </w:rPr>
            </w:pPr>
          </w:p>
        </w:tc>
        <w:tc>
          <w:tcPr>
            <w:tcW w:w="14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FB72927"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r>
      <w:tr w:rsidR="008055FA" w:rsidRPr="008A77F8" w14:paraId="34DE6D20"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B35FD7A" w14:textId="77777777" w:rsidR="008055FA" w:rsidRPr="008A77F8" w:rsidRDefault="008055FA" w:rsidP="00192AF4">
            <w:pPr>
              <w:spacing w:before="120" w:after="120"/>
              <w:ind w:right="-573"/>
              <w:rPr>
                <w:color w:val="333300"/>
                <w:sz w:val="21"/>
                <w:szCs w:val="21"/>
              </w:rPr>
            </w:pPr>
            <w:r w:rsidRPr="008A77F8">
              <w:rPr>
                <w:color w:val="333300"/>
                <w:sz w:val="21"/>
                <w:szCs w:val="21"/>
              </w:rPr>
              <w:t>Experience within specific vocational areas presently delivered</w:t>
            </w:r>
          </w:p>
        </w:tc>
        <w:tc>
          <w:tcPr>
            <w:tcW w:w="127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14A2FF4" w14:textId="77777777" w:rsidR="008055FA" w:rsidRPr="008A77F8" w:rsidRDefault="008055FA" w:rsidP="00192AF4">
            <w:pPr>
              <w:jc w:val="center"/>
              <w:rPr>
                <w:b/>
                <w:color w:val="333300"/>
                <w:sz w:val="21"/>
                <w:szCs w:val="21"/>
              </w:rPr>
            </w:pPr>
          </w:p>
        </w:tc>
        <w:tc>
          <w:tcPr>
            <w:tcW w:w="14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61E5637"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r>
      <w:tr w:rsidR="008055FA" w:rsidRPr="00A725FF" w14:paraId="6F9379C9" w14:textId="77777777" w:rsidTr="00192AF4">
        <w:trPr>
          <w:gridAfter w:val="1"/>
          <w:wAfter w:w="25" w:type="dxa"/>
          <w:jc w:val="center"/>
        </w:trPr>
        <w:tc>
          <w:tcPr>
            <w:tcW w:w="7238" w:type="dxa"/>
            <w:tcBorders>
              <w:top w:val="nil"/>
              <w:left w:val="nil"/>
              <w:bottom w:val="single" w:sz="12" w:space="0" w:color="548DD4" w:themeColor="text2" w:themeTint="99"/>
              <w:right w:val="nil"/>
            </w:tcBorders>
            <w:vAlign w:val="center"/>
          </w:tcPr>
          <w:p w14:paraId="540D22BD" w14:textId="77777777" w:rsidR="008055FA" w:rsidRPr="00A725FF" w:rsidRDefault="008055FA" w:rsidP="00192AF4">
            <w:pPr>
              <w:spacing w:before="120" w:after="120"/>
              <w:ind w:right="-573"/>
              <w:rPr>
                <w:b/>
                <w:color w:val="333300"/>
                <w:u w:val="single"/>
              </w:rPr>
            </w:pPr>
            <w:r w:rsidRPr="00A725FF">
              <w:rPr>
                <w:b/>
                <w:color w:val="333300"/>
                <w:u w:val="single"/>
              </w:rPr>
              <w:t>Knowledge and Skills</w:t>
            </w:r>
          </w:p>
        </w:tc>
        <w:tc>
          <w:tcPr>
            <w:tcW w:w="1390" w:type="dxa"/>
            <w:gridSpan w:val="3"/>
            <w:tcBorders>
              <w:top w:val="nil"/>
              <w:left w:val="nil"/>
              <w:bottom w:val="single" w:sz="12" w:space="0" w:color="548DD4" w:themeColor="text2" w:themeTint="99"/>
              <w:right w:val="nil"/>
            </w:tcBorders>
            <w:vAlign w:val="center"/>
          </w:tcPr>
          <w:p w14:paraId="16FA9CC1" w14:textId="77777777" w:rsidR="008055FA" w:rsidRDefault="008055FA" w:rsidP="00192AF4">
            <w:pPr>
              <w:spacing w:after="120"/>
              <w:rPr>
                <w:b/>
                <w:color w:val="333300"/>
              </w:rPr>
            </w:pPr>
          </w:p>
          <w:p w14:paraId="275C67C4" w14:textId="77777777" w:rsidR="008055FA" w:rsidRPr="00A725FF" w:rsidRDefault="008055FA" w:rsidP="00192AF4">
            <w:pPr>
              <w:spacing w:after="120"/>
              <w:jc w:val="center"/>
              <w:rPr>
                <w:b/>
                <w:color w:val="333300"/>
              </w:rPr>
            </w:pPr>
            <w:r w:rsidRPr="00A725FF">
              <w:rPr>
                <w:b/>
                <w:color w:val="333300"/>
              </w:rPr>
              <w:t>Essential</w:t>
            </w:r>
          </w:p>
        </w:tc>
        <w:tc>
          <w:tcPr>
            <w:tcW w:w="1415" w:type="dxa"/>
            <w:tcBorders>
              <w:top w:val="nil"/>
              <w:left w:val="nil"/>
              <w:bottom w:val="single" w:sz="12" w:space="0" w:color="548DD4" w:themeColor="text2" w:themeTint="99"/>
              <w:right w:val="nil"/>
            </w:tcBorders>
            <w:vAlign w:val="center"/>
          </w:tcPr>
          <w:p w14:paraId="1F0580E7" w14:textId="77777777" w:rsidR="008055FA" w:rsidRDefault="008055FA" w:rsidP="00192AF4">
            <w:pPr>
              <w:spacing w:after="120"/>
              <w:jc w:val="center"/>
              <w:rPr>
                <w:b/>
                <w:color w:val="333300"/>
              </w:rPr>
            </w:pPr>
          </w:p>
          <w:p w14:paraId="312EE853" w14:textId="77777777" w:rsidR="008055FA" w:rsidRPr="00A725FF" w:rsidRDefault="008055FA" w:rsidP="00192AF4">
            <w:pPr>
              <w:spacing w:after="120"/>
              <w:jc w:val="center"/>
              <w:rPr>
                <w:b/>
                <w:color w:val="333300"/>
              </w:rPr>
            </w:pPr>
            <w:r w:rsidRPr="00A725FF">
              <w:rPr>
                <w:b/>
                <w:color w:val="333300"/>
              </w:rPr>
              <w:t>Desirable</w:t>
            </w:r>
          </w:p>
        </w:tc>
      </w:tr>
      <w:tr w:rsidR="008055FA" w:rsidRPr="008A77F8" w14:paraId="37A25EC5" w14:textId="77777777" w:rsidTr="00192AF4">
        <w:trPr>
          <w:gridAfter w:val="1"/>
          <w:wAfter w:w="25" w:type="dxa"/>
          <w:jc w:val="center"/>
        </w:trPr>
        <w:tc>
          <w:tcPr>
            <w:tcW w:w="723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7B418B9" w14:textId="77777777" w:rsidR="008055FA" w:rsidRPr="008A77F8" w:rsidRDefault="008055FA" w:rsidP="00192AF4">
            <w:pPr>
              <w:spacing w:before="120" w:after="120"/>
              <w:ind w:right="-573"/>
              <w:rPr>
                <w:color w:val="333300"/>
                <w:sz w:val="21"/>
                <w:szCs w:val="21"/>
              </w:rPr>
            </w:pPr>
            <w:r w:rsidRPr="008A77F8">
              <w:rPr>
                <w:color w:val="333300"/>
                <w:sz w:val="21"/>
                <w:szCs w:val="21"/>
              </w:rPr>
              <w:t xml:space="preserve">Excellent interpersonal skills </w:t>
            </w:r>
            <w:proofErr w:type="gramStart"/>
            <w:r w:rsidRPr="008A77F8">
              <w:rPr>
                <w:color w:val="333300"/>
                <w:sz w:val="21"/>
                <w:szCs w:val="21"/>
              </w:rPr>
              <w:t>and  effective</w:t>
            </w:r>
            <w:proofErr w:type="gramEnd"/>
            <w:r w:rsidRPr="008A77F8">
              <w:rPr>
                <w:color w:val="333300"/>
                <w:sz w:val="21"/>
                <w:szCs w:val="21"/>
              </w:rPr>
              <w:t xml:space="preserve"> member of the team</w:t>
            </w:r>
          </w:p>
        </w:tc>
        <w:tc>
          <w:tcPr>
            <w:tcW w:w="13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32518B2" w14:textId="77777777" w:rsidR="008055FA" w:rsidRPr="008A77F8" w:rsidRDefault="008055FA" w:rsidP="00192AF4">
            <w:pPr>
              <w:jc w:val="center"/>
              <w:rPr>
                <w:color w:val="333300"/>
                <w:sz w:val="21"/>
                <w:szCs w:val="21"/>
              </w:rPr>
            </w:pPr>
            <w:r w:rsidRPr="008A77F8">
              <w:rPr>
                <w:b/>
                <w:color w:val="333300"/>
                <w:sz w:val="21"/>
                <w:szCs w:val="21"/>
              </w:rPr>
              <w:sym w:font="Wingdings 2" w:char="F050"/>
            </w:r>
          </w:p>
        </w:tc>
        <w:tc>
          <w:tcPr>
            <w:tcW w:w="141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13133F0" w14:textId="77777777" w:rsidR="008055FA" w:rsidRPr="008A77F8" w:rsidRDefault="008055FA" w:rsidP="00192AF4">
            <w:pPr>
              <w:jc w:val="center"/>
              <w:rPr>
                <w:color w:val="333300"/>
                <w:sz w:val="21"/>
                <w:szCs w:val="21"/>
              </w:rPr>
            </w:pPr>
          </w:p>
        </w:tc>
      </w:tr>
      <w:tr w:rsidR="008055FA" w:rsidRPr="008A77F8" w14:paraId="5E379491" w14:textId="77777777" w:rsidTr="00192AF4">
        <w:trPr>
          <w:gridAfter w:val="1"/>
          <w:wAfter w:w="25" w:type="dxa"/>
          <w:jc w:val="center"/>
        </w:trPr>
        <w:tc>
          <w:tcPr>
            <w:tcW w:w="723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B1A8A93" w14:textId="77777777" w:rsidR="008055FA" w:rsidRPr="008A77F8" w:rsidRDefault="008055FA" w:rsidP="00192AF4">
            <w:pPr>
              <w:spacing w:before="120" w:after="120"/>
              <w:ind w:right="-573"/>
              <w:rPr>
                <w:color w:val="333300"/>
                <w:sz w:val="21"/>
                <w:szCs w:val="21"/>
              </w:rPr>
            </w:pPr>
            <w:r w:rsidRPr="008A77F8">
              <w:rPr>
                <w:color w:val="333300"/>
                <w:sz w:val="21"/>
                <w:szCs w:val="21"/>
              </w:rPr>
              <w:t>Good organisational skills</w:t>
            </w:r>
          </w:p>
        </w:tc>
        <w:tc>
          <w:tcPr>
            <w:tcW w:w="13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4430F87" w14:textId="77777777" w:rsidR="008055FA" w:rsidRPr="008A77F8" w:rsidRDefault="008055FA" w:rsidP="00192AF4">
            <w:pPr>
              <w:jc w:val="center"/>
              <w:rPr>
                <w:color w:val="333300"/>
                <w:sz w:val="21"/>
                <w:szCs w:val="21"/>
              </w:rPr>
            </w:pPr>
            <w:r w:rsidRPr="008A77F8">
              <w:rPr>
                <w:b/>
                <w:color w:val="333300"/>
                <w:sz w:val="21"/>
                <w:szCs w:val="21"/>
              </w:rPr>
              <w:sym w:font="Wingdings 2" w:char="F050"/>
            </w:r>
          </w:p>
        </w:tc>
        <w:tc>
          <w:tcPr>
            <w:tcW w:w="141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BB79E0F" w14:textId="77777777" w:rsidR="008055FA" w:rsidRPr="008A77F8" w:rsidRDefault="008055FA" w:rsidP="00192AF4">
            <w:pPr>
              <w:jc w:val="center"/>
              <w:rPr>
                <w:color w:val="333300"/>
                <w:sz w:val="21"/>
                <w:szCs w:val="21"/>
              </w:rPr>
            </w:pPr>
          </w:p>
        </w:tc>
      </w:tr>
      <w:tr w:rsidR="008055FA" w:rsidRPr="008A77F8" w14:paraId="3888ECE8" w14:textId="77777777" w:rsidTr="00192AF4">
        <w:trPr>
          <w:gridAfter w:val="1"/>
          <w:wAfter w:w="25" w:type="dxa"/>
          <w:jc w:val="center"/>
        </w:trPr>
        <w:tc>
          <w:tcPr>
            <w:tcW w:w="723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54B66D4" w14:textId="77777777" w:rsidR="008055FA" w:rsidRPr="008A77F8" w:rsidRDefault="008055FA" w:rsidP="00192AF4">
            <w:pPr>
              <w:spacing w:before="120" w:after="120"/>
              <w:ind w:right="-573"/>
              <w:rPr>
                <w:color w:val="333300"/>
                <w:sz w:val="21"/>
                <w:szCs w:val="21"/>
              </w:rPr>
            </w:pPr>
            <w:r w:rsidRPr="008A77F8">
              <w:rPr>
                <w:color w:val="333300"/>
                <w:sz w:val="21"/>
                <w:szCs w:val="21"/>
              </w:rPr>
              <w:t xml:space="preserve">Ability to use IT skills to support students </w:t>
            </w:r>
          </w:p>
        </w:tc>
        <w:tc>
          <w:tcPr>
            <w:tcW w:w="13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8B498ED" w14:textId="77777777" w:rsidR="008055FA" w:rsidRPr="008A77F8" w:rsidRDefault="008055FA" w:rsidP="00192AF4">
            <w:pPr>
              <w:jc w:val="center"/>
              <w:rPr>
                <w:color w:val="333300"/>
                <w:sz w:val="21"/>
                <w:szCs w:val="21"/>
              </w:rPr>
            </w:pPr>
            <w:r w:rsidRPr="008A77F8">
              <w:rPr>
                <w:b/>
                <w:color w:val="333300"/>
                <w:sz w:val="21"/>
                <w:szCs w:val="21"/>
              </w:rPr>
              <w:sym w:font="Wingdings 2" w:char="F050"/>
            </w:r>
          </w:p>
        </w:tc>
        <w:tc>
          <w:tcPr>
            <w:tcW w:w="141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35B81A2" w14:textId="77777777" w:rsidR="008055FA" w:rsidRPr="008A77F8" w:rsidRDefault="008055FA" w:rsidP="00192AF4">
            <w:pPr>
              <w:jc w:val="center"/>
              <w:rPr>
                <w:color w:val="333300"/>
                <w:sz w:val="21"/>
                <w:szCs w:val="21"/>
              </w:rPr>
            </w:pPr>
          </w:p>
        </w:tc>
      </w:tr>
      <w:tr w:rsidR="008055FA" w:rsidRPr="008A77F8" w14:paraId="4024106B" w14:textId="77777777" w:rsidTr="00192AF4">
        <w:trPr>
          <w:gridAfter w:val="1"/>
          <w:wAfter w:w="25" w:type="dxa"/>
          <w:jc w:val="center"/>
        </w:trPr>
        <w:tc>
          <w:tcPr>
            <w:tcW w:w="723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7F55DF0" w14:textId="77777777" w:rsidR="008055FA" w:rsidRPr="008A77F8" w:rsidRDefault="008055FA" w:rsidP="00192AF4">
            <w:pPr>
              <w:spacing w:before="120" w:after="120"/>
              <w:ind w:right="-573"/>
              <w:rPr>
                <w:color w:val="333300"/>
                <w:sz w:val="21"/>
                <w:szCs w:val="21"/>
              </w:rPr>
            </w:pPr>
            <w:r w:rsidRPr="008A77F8">
              <w:rPr>
                <w:color w:val="333300"/>
                <w:sz w:val="21"/>
                <w:szCs w:val="21"/>
              </w:rPr>
              <w:t>Ability to keep accurate and up to date records</w:t>
            </w:r>
          </w:p>
        </w:tc>
        <w:tc>
          <w:tcPr>
            <w:tcW w:w="13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B21C257" w14:textId="77777777" w:rsidR="008055FA" w:rsidRPr="008A77F8" w:rsidRDefault="008055FA" w:rsidP="00192AF4">
            <w:pPr>
              <w:jc w:val="center"/>
              <w:rPr>
                <w:color w:val="333300"/>
                <w:sz w:val="21"/>
                <w:szCs w:val="21"/>
              </w:rPr>
            </w:pPr>
            <w:r w:rsidRPr="008A77F8">
              <w:rPr>
                <w:b/>
                <w:color w:val="333300"/>
                <w:sz w:val="21"/>
                <w:szCs w:val="21"/>
              </w:rPr>
              <w:sym w:font="Wingdings 2" w:char="F050"/>
            </w:r>
          </w:p>
        </w:tc>
        <w:tc>
          <w:tcPr>
            <w:tcW w:w="141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9294AB6" w14:textId="77777777" w:rsidR="008055FA" w:rsidRPr="008A77F8" w:rsidRDefault="008055FA" w:rsidP="00192AF4">
            <w:pPr>
              <w:jc w:val="center"/>
              <w:rPr>
                <w:color w:val="333300"/>
                <w:sz w:val="21"/>
                <w:szCs w:val="21"/>
              </w:rPr>
            </w:pPr>
          </w:p>
        </w:tc>
      </w:tr>
      <w:tr w:rsidR="008055FA" w:rsidRPr="008A77F8" w14:paraId="2AE5D8EF" w14:textId="77777777" w:rsidTr="00192AF4">
        <w:trPr>
          <w:gridAfter w:val="1"/>
          <w:wAfter w:w="25" w:type="dxa"/>
          <w:jc w:val="center"/>
        </w:trPr>
        <w:tc>
          <w:tcPr>
            <w:tcW w:w="723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296ACB7" w14:textId="77777777" w:rsidR="008055FA" w:rsidRPr="008A77F8" w:rsidRDefault="008055FA" w:rsidP="00192AF4">
            <w:pPr>
              <w:spacing w:before="120" w:after="120"/>
              <w:ind w:right="-573"/>
              <w:rPr>
                <w:color w:val="333300"/>
                <w:sz w:val="21"/>
                <w:szCs w:val="21"/>
              </w:rPr>
            </w:pPr>
            <w:r w:rsidRPr="008A77F8">
              <w:rPr>
                <w:color w:val="333300"/>
                <w:sz w:val="21"/>
                <w:szCs w:val="21"/>
              </w:rPr>
              <w:t>Full clean Driving Licence (Car)</w:t>
            </w:r>
          </w:p>
        </w:tc>
        <w:tc>
          <w:tcPr>
            <w:tcW w:w="13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96CCC23"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c>
          <w:tcPr>
            <w:tcW w:w="141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DE02485" w14:textId="77777777" w:rsidR="008055FA" w:rsidRPr="008A77F8" w:rsidRDefault="008055FA" w:rsidP="00192AF4">
            <w:pPr>
              <w:jc w:val="center"/>
              <w:rPr>
                <w:color w:val="333300"/>
                <w:sz w:val="21"/>
                <w:szCs w:val="21"/>
              </w:rPr>
            </w:pPr>
          </w:p>
        </w:tc>
      </w:tr>
      <w:tr w:rsidR="008055FA" w:rsidRPr="008A77F8" w14:paraId="5D8CF67C" w14:textId="77777777" w:rsidTr="00192AF4">
        <w:trPr>
          <w:gridAfter w:val="1"/>
          <w:wAfter w:w="25" w:type="dxa"/>
          <w:jc w:val="center"/>
        </w:trPr>
        <w:tc>
          <w:tcPr>
            <w:tcW w:w="723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EC021C3" w14:textId="77777777" w:rsidR="008055FA" w:rsidRPr="008A77F8" w:rsidRDefault="008055FA" w:rsidP="00192AF4">
            <w:pPr>
              <w:spacing w:before="120" w:after="120"/>
              <w:ind w:right="-573"/>
              <w:rPr>
                <w:color w:val="333300"/>
                <w:sz w:val="21"/>
                <w:szCs w:val="21"/>
              </w:rPr>
            </w:pPr>
            <w:r w:rsidRPr="008A77F8">
              <w:rPr>
                <w:color w:val="333300"/>
                <w:sz w:val="21"/>
                <w:szCs w:val="21"/>
              </w:rPr>
              <w:t>A willingness to develop skills in particular areas of disability</w:t>
            </w:r>
          </w:p>
        </w:tc>
        <w:tc>
          <w:tcPr>
            <w:tcW w:w="13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BDC26FB" w14:textId="77777777" w:rsidR="008055FA" w:rsidRPr="008A77F8" w:rsidRDefault="008055FA" w:rsidP="00192AF4">
            <w:pPr>
              <w:jc w:val="center"/>
              <w:rPr>
                <w:b/>
                <w:color w:val="333300"/>
                <w:sz w:val="21"/>
                <w:szCs w:val="21"/>
              </w:rPr>
            </w:pPr>
          </w:p>
        </w:tc>
        <w:tc>
          <w:tcPr>
            <w:tcW w:w="141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7D04FAB"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r>
      <w:tr w:rsidR="008055FA" w:rsidRPr="008A77F8" w14:paraId="24A96047" w14:textId="77777777" w:rsidTr="00192AF4">
        <w:trPr>
          <w:gridAfter w:val="1"/>
          <w:wAfter w:w="25" w:type="dxa"/>
          <w:jc w:val="center"/>
        </w:trPr>
        <w:tc>
          <w:tcPr>
            <w:tcW w:w="723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3D8E910" w14:textId="77777777" w:rsidR="008055FA" w:rsidRPr="008A77F8" w:rsidRDefault="008055FA" w:rsidP="00192AF4">
            <w:pPr>
              <w:spacing w:before="120" w:after="120"/>
              <w:ind w:right="-573"/>
              <w:rPr>
                <w:color w:val="333300"/>
                <w:sz w:val="21"/>
                <w:szCs w:val="21"/>
              </w:rPr>
            </w:pPr>
            <w:r w:rsidRPr="008A77F8">
              <w:rPr>
                <w:color w:val="333300"/>
                <w:sz w:val="21"/>
                <w:szCs w:val="21"/>
              </w:rPr>
              <w:t>Knowledge of Inclusion, Equality &amp; Diversity, Safeguarding policy</w:t>
            </w:r>
          </w:p>
        </w:tc>
        <w:tc>
          <w:tcPr>
            <w:tcW w:w="13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371C183" w14:textId="77777777" w:rsidR="008055FA" w:rsidRPr="008A77F8" w:rsidRDefault="008055FA" w:rsidP="00192AF4">
            <w:pPr>
              <w:jc w:val="center"/>
              <w:rPr>
                <w:b/>
                <w:color w:val="333300"/>
                <w:sz w:val="21"/>
                <w:szCs w:val="21"/>
              </w:rPr>
            </w:pPr>
          </w:p>
        </w:tc>
        <w:tc>
          <w:tcPr>
            <w:tcW w:w="141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E1988FF"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r>
      <w:tr w:rsidR="008055FA" w:rsidRPr="00A725FF" w14:paraId="76767A44" w14:textId="77777777" w:rsidTr="00192AF4">
        <w:trPr>
          <w:jc w:val="center"/>
        </w:trPr>
        <w:tc>
          <w:tcPr>
            <w:tcW w:w="7308" w:type="dxa"/>
            <w:gridSpan w:val="2"/>
            <w:tcBorders>
              <w:top w:val="nil"/>
              <w:left w:val="nil"/>
              <w:bottom w:val="single" w:sz="12" w:space="0" w:color="548DD4" w:themeColor="text2" w:themeTint="99"/>
              <w:right w:val="nil"/>
            </w:tcBorders>
            <w:vAlign w:val="center"/>
          </w:tcPr>
          <w:p w14:paraId="10DF3BC5" w14:textId="77777777" w:rsidR="008055FA" w:rsidRPr="00A725FF" w:rsidRDefault="008055FA" w:rsidP="00192AF4">
            <w:pPr>
              <w:spacing w:before="120" w:after="120"/>
              <w:ind w:right="-573"/>
              <w:rPr>
                <w:b/>
                <w:color w:val="333300"/>
                <w:u w:val="single"/>
              </w:rPr>
            </w:pPr>
            <w:r w:rsidRPr="00A725FF">
              <w:rPr>
                <w:b/>
                <w:color w:val="333300"/>
                <w:u w:val="single"/>
              </w:rPr>
              <w:t>Personal Competencies</w:t>
            </w:r>
          </w:p>
        </w:tc>
        <w:tc>
          <w:tcPr>
            <w:tcW w:w="1320" w:type="dxa"/>
            <w:gridSpan w:val="2"/>
            <w:tcBorders>
              <w:top w:val="nil"/>
              <w:left w:val="nil"/>
              <w:bottom w:val="single" w:sz="12" w:space="0" w:color="548DD4" w:themeColor="text2" w:themeTint="99"/>
              <w:right w:val="nil"/>
            </w:tcBorders>
            <w:vAlign w:val="center"/>
          </w:tcPr>
          <w:p w14:paraId="5F049BFA" w14:textId="77777777" w:rsidR="008055FA" w:rsidRDefault="008055FA" w:rsidP="00192AF4">
            <w:pPr>
              <w:spacing w:after="120"/>
              <w:jc w:val="center"/>
              <w:rPr>
                <w:b/>
                <w:color w:val="333300"/>
              </w:rPr>
            </w:pPr>
          </w:p>
          <w:p w14:paraId="4EE0B47D" w14:textId="77777777" w:rsidR="008055FA" w:rsidRPr="00A725FF" w:rsidRDefault="008055FA" w:rsidP="00192AF4">
            <w:pPr>
              <w:spacing w:after="120"/>
              <w:jc w:val="center"/>
              <w:rPr>
                <w:b/>
                <w:color w:val="333300"/>
              </w:rPr>
            </w:pPr>
            <w:r w:rsidRPr="00A725FF">
              <w:rPr>
                <w:b/>
                <w:color w:val="333300"/>
              </w:rPr>
              <w:t>Essential</w:t>
            </w:r>
          </w:p>
        </w:tc>
        <w:tc>
          <w:tcPr>
            <w:tcW w:w="1440" w:type="dxa"/>
            <w:gridSpan w:val="2"/>
            <w:tcBorders>
              <w:top w:val="nil"/>
              <w:left w:val="nil"/>
              <w:bottom w:val="single" w:sz="12" w:space="0" w:color="548DD4" w:themeColor="text2" w:themeTint="99"/>
              <w:right w:val="nil"/>
            </w:tcBorders>
            <w:vAlign w:val="center"/>
          </w:tcPr>
          <w:p w14:paraId="1D79041E" w14:textId="77777777" w:rsidR="008055FA" w:rsidRDefault="008055FA" w:rsidP="00192AF4">
            <w:pPr>
              <w:spacing w:after="120"/>
              <w:jc w:val="center"/>
              <w:rPr>
                <w:b/>
                <w:color w:val="333300"/>
              </w:rPr>
            </w:pPr>
          </w:p>
          <w:p w14:paraId="469FAB2B" w14:textId="77777777" w:rsidR="008055FA" w:rsidRPr="00A725FF" w:rsidRDefault="008055FA" w:rsidP="00192AF4">
            <w:pPr>
              <w:spacing w:after="120"/>
              <w:jc w:val="center"/>
              <w:rPr>
                <w:b/>
                <w:color w:val="333300"/>
              </w:rPr>
            </w:pPr>
            <w:r w:rsidRPr="00A725FF">
              <w:rPr>
                <w:b/>
                <w:color w:val="333300"/>
              </w:rPr>
              <w:t>Desirable</w:t>
            </w:r>
          </w:p>
        </w:tc>
      </w:tr>
      <w:tr w:rsidR="008055FA" w:rsidRPr="008A77F8" w14:paraId="7A6E9FC7"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A3D8741" w14:textId="77777777" w:rsidR="008055FA" w:rsidRPr="008A77F8" w:rsidRDefault="008055FA" w:rsidP="00192AF4">
            <w:pPr>
              <w:spacing w:before="120" w:after="120"/>
              <w:ind w:right="-573"/>
              <w:rPr>
                <w:color w:val="333300"/>
                <w:sz w:val="21"/>
                <w:szCs w:val="21"/>
              </w:rPr>
            </w:pPr>
            <w:r w:rsidRPr="008A77F8">
              <w:rPr>
                <w:color w:val="333300"/>
                <w:sz w:val="21"/>
                <w:szCs w:val="21"/>
              </w:rPr>
              <w:t>Flexibility</w:t>
            </w:r>
          </w:p>
        </w:tc>
        <w:tc>
          <w:tcPr>
            <w:tcW w:w="132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57A8886"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c>
          <w:tcPr>
            <w:tcW w:w="144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8D47A90" w14:textId="77777777" w:rsidR="008055FA" w:rsidRPr="008A77F8" w:rsidRDefault="008055FA" w:rsidP="00192AF4">
            <w:pPr>
              <w:jc w:val="center"/>
              <w:rPr>
                <w:color w:val="333300"/>
                <w:sz w:val="21"/>
                <w:szCs w:val="21"/>
              </w:rPr>
            </w:pPr>
          </w:p>
        </w:tc>
      </w:tr>
      <w:tr w:rsidR="008055FA" w:rsidRPr="008A77F8" w14:paraId="11904F61"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0F4A1B6" w14:textId="77777777" w:rsidR="008055FA" w:rsidRPr="008A77F8" w:rsidRDefault="008055FA" w:rsidP="00192AF4">
            <w:pPr>
              <w:spacing w:before="120" w:after="120"/>
              <w:ind w:right="-573"/>
              <w:rPr>
                <w:color w:val="333300"/>
                <w:sz w:val="21"/>
                <w:szCs w:val="21"/>
              </w:rPr>
            </w:pPr>
            <w:r w:rsidRPr="008A77F8">
              <w:rPr>
                <w:color w:val="333300"/>
                <w:sz w:val="21"/>
                <w:szCs w:val="21"/>
              </w:rPr>
              <w:t>Reliability</w:t>
            </w:r>
          </w:p>
        </w:tc>
        <w:tc>
          <w:tcPr>
            <w:tcW w:w="132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3EC85E1"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c>
          <w:tcPr>
            <w:tcW w:w="144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3D8DC82" w14:textId="77777777" w:rsidR="008055FA" w:rsidRPr="008A77F8" w:rsidRDefault="008055FA" w:rsidP="00192AF4">
            <w:pPr>
              <w:jc w:val="center"/>
              <w:rPr>
                <w:color w:val="333300"/>
                <w:sz w:val="21"/>
                <w:szCs w:val="21"/>
              </w:rPr>
            </w:pPr>
          </w:p>
        </w:tc>
      </w:tr>
      <w:tr w:rsidR="008055FA" w:rsidRPr="008A77F8" w14:paraId="35E7F40E"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8420225" w14:textId="77777777" w:rsidR="008055FA" w:rsidRPr="008A77F8" w:rsidRDefault="008055FA" w:rsidP="00192AF4">
            <w:pPr>
              <w:spacing w:before="120" w:after="120"/>
              <w:ind w:right="-573"/>
              <w:rPr>
                <w:color w:val="333300"/>
                <w:sz w:val="21"/>
                <w:szCs w:val="21"/>
              </w:rPr>
            </w:pPr>
            <w:r w:rsidRPr="008A77F8">
              <w:rPr>
                <w:color w:val="333300"/>
                <w:sz w:val="21"/>
                <w:szCs w:val="21"/>
              </w:rPr>
              <w:t>Honesty</w:t>
            </w:r>
          </w:p>
        </w:tc>
        <w:tc>
          <w:tcPr>
            <w:tcW w:w="132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7593157"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c>
          <w:tcPr>
            <w:tcW w:w="144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3C69FA9" w14:textId="77777777" w:rsidR="008055FA" w:rsidRPr="008A77F8" w:rsidRDefault="008055FA" w:rsidP="00192AF4">
            <w:pPr>
              <w:jc w:val="center"/>
              <w:rPr>
                <w:color w:val="333300"/>
                <w:sz w:val="21"/>
                <w:szCs w:val="21"/>
              </w:rPr>
            </w:pPr>
          </w:p>
        </w:tc>
      </w:tr>
      <w:tr w:rsidR="008055FA" w:rsidRPr="008A77F8" w14:paraId="0BE27B81"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E8A98E0" w14:textId="77777777" w:rsidR="008055FA" w:rsidRPr="008A77F8" w:rsidRDefault="008055FA" w:rsidP="00192AF4">
            <w:pPr>
              <w:spacing w:before="120" w:after="120"/>
              <w:ind w:right="-573"/>
              <w:rPr>
                <w:color w:val="333300"/>
                <w:sz w:val="21"/>
                <w:szCs w:val="21"/>
              </w:rPr>
            </w:pPr>
            <w:r w:rsidRPr="008A77F8">
              <w:rPr>
                <w:color w:val="333300"/>
                <w:sz w:val="21"/>
                <w:szCs w:val="21"/>
              </w:rPr>
              <w:t>Enthusiasm</w:t>
            </w:r>
          </w:p>
        </w:tc>
        <w:tc>
          <w:tcPr>
            <w:tcW w:w="132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6179068"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c>
          <w:tcPr>
            <w:tcW w:w="144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10BC71E" w14:textId="77777777" w:rsidR="008055FA" w:rsidRPr="008A77F8" w:rsidRDefault="008055FA" w:rsidP="00192AF4">
            <w:pPr>
              <w:jc w:val="center"/>
              <w:rPr>
                <w:color w:val="333300"/>
                <w:sz w:val="21"/>
                <w:szCs w:val="21"/>
              </w:rPr>
            </w:pPr>
          </w:p>
        </w:tc>
      </w:tr>
      <w:tr w:rsidR="008055FA" w:rsidRPr="008A77F8" w14:paraId="2AF941D9"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AA8C0C9" w14:textId="77777777" w:rsidR="008055FA" w:rsidRPr="008A77F8" w:rsidRDefault="008055FA" w:rsidP="00192AF4">
            <w:pPr>
              <w:spacing w:before="120" w:after="120"/>
              <w:ind w:right="-573"/>
              <w:rPr>
                <w:color w:val="333300"/>
                <w:sz w:val="21"/>
                <w:szCs w:val="21"/>
              </w:rPr>
            </w:pPr>
            <w:r w:rsidRPr="008A77F8">
              <w:rPr>
                <w:color w:val="333300"/>
                <w:sz w:val="21"/>
                <w:szCs w:val="21"/>
              </w:rPr>
              <w:t>Sense of humour</w:t>
            </w:r>
          </w:p>
        </w:tc>
        <w:tc>
          <w:tcPr>
            <w:tcW w:w="132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6F885FC"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c>
          <w:tcPr>
            <w:tcW w:w="144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738D969" w14:textId="77777777" w:rsidR="008055FA" w:rsidRPr="008A77F8" w:rsidRDefault="008055FA" w:rsidP="00192AF4">
            <w:pPr>
              <w:jc w:val="center"/>
              <w:rPr>
                <w:color w:val="333300"/>
                <w:sz w:val="21"/>
                <w:szCs w:val="21"/>
              </w:rPr>
            </w:pPr>
          </w:p>
        </w:tc>
      </w:tr>
      <w:tr w:rsidR="008055FA" w:rsidRPr="008A77F8" w14:paraId="56922CED"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75FFE38" w14:textId="77777777" w:rsidR="008055FA" w:rsidRPr="008A77F8" w:rsidRDefault="008055FA" w:rsidP="00192AF4">
            <w:pPr>
              <w:spacing w:before="120" w:after="120"/>
              <w:ind w:right="-573"/>
              <w:rPr>
                <w:color w:val="333300"/>
                <w:sz w:val="21"/>
                <w:szCs w:val="21"/>
              </w:rPr>
            </w:pPr>
            <w:r w:rsidRPr="008A77F8">
              <w:rPr>
                <w:color w:val="333300"/>
                <w:sz w:val="21"/>
                <w:szCs w:val="21"/>
              </w:rPr>
              <w:t>Caring nature</w:t>
            </w:r>
          </w:p>
        </w:tc>
        <w:tc>
          <w:tcPr>
            <w:tcW w:w="132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8A882C2"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c>
          <w:tcPr>
            <w:tcW w:w="144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3AD3333" w14:textId="77777777" w:rsidR="008055FA" w:rsidRPr="008A77F8" w:rsidRDefault="008055FA" w:rsidP="00192AF4">
            <w:pPr>
              <w:jc w:val="center"/>
              <w:rPr>
                <w:color w:val="333300"/>
                <w:sz w:val="21"/>
                <w:szCs w:val="21"/>
              </w:rPr>
            </w:pPr>
          </w:p>
        </w:tc>
      </w:tr>
      <w:tr w:rsidR="008055FA" w:rsidRPr="008A77F8" w14:paraId="677C0578" w14:textId="77777777" w:rsidTr="00192AF4">
        <w:trPr>
          <w:jc w:val="center"/>
        </w:trPr>
        <w:tc>
          <w:tcPr>
            <w:tcW w:w="7308"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0D2749D" w14:textId="77777777" w:rsidR="008055FA" w:rsidRPr="008A77F8" w:rsidRDefault="008055FA" w:rsidP="00192AF4">
            <w:pPr>
              <w:spacing w:before="120" w:after="120"/>
              <w:ind w:right="-573"/>
              <w:rPr>
                <w:color w:val="333300"/>
                <w:sz w:val="21"/>
                <w:szCs w:val="21"/>
              </w:rPr>
            </w:pPr>
            <w:r w:rsidRPr="008A77F8">
              <w:rPr>
                <w:color w:val="333300"/>
                <w:sz w:val="21"/>
                <w:szCs w:val="21"/>
              </w:rPr>
              <w:t>Empathy with students and with issues facing young adults</w:t>
            </w:r>
          </w:p>
        </w:tc>
        <w:tc>
          <w:tcPr>
            <w:tcW w:w="132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4D06FD1" w14:textId="77777777" w:rsidR="008055FA" w:rsidRPr="008A77F8" w:rsidRDefault="008055FA" w:rsidP="00192AF4">
            <w:pPr>
              <w:jc w:val="center"/>
              <w:rPr>
                <w:b/>
                <w:color w:val="333300"/>
                <w:sz w:val="21"/>
                <w:szCs w:val="21"/>
              </w:rPr>
            </w:pPr>
            <w:r w:rsidRPr="008A77F8">
              <w:rPr>
                <w:b/>
                <w:color w:val="333300"/>
                <w:sz w:val="21"/>
                <w:szCs w:val="21"/>
              </w:rPr>
              <w:sym w:font="Wingdings 2" w:char="F050"/>
            </w:r>
          </w:p>
        </w:tc>
        <w:tc>
          <w:tcPr>
            <w:tcW w:w="144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B5E9B64" w14:textId="77777777" w:rsidR="008055FA" w:rsidRPr="008A77F8" w:rsidRDefault="008055FA" w:rsidP="00192AF4">
            <w:pPr>
              <w:jc w:val="center"/>
              <w:rPr>
                <w:color w:val="333300"/>
                <w:sz w:val="21"/>
                <w:szCs w:val="21"/>
              </w:rPr>
            </w:pPr>
          </w:p>
        </w:tc>
      </w:tr>
    </w:tbl>
    <w:p w14:paraId="197A82E3" w14:textId="77777777" w:rsidR="00094E8D" w:rsidRPr="008055FA" w:rsidRDefault="00094E8D" w:rsidP="008055FA"/>
    <w:sectPr w:rsidR="00094E8D" w:rsidRPr="008055FA" w:rsidSect="009A7F53">
      <w:pgSz w:w="11906" w:h="16838"/>
      <w:pgMar w:top="709" w:right="282"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F519" w14:textId="77777777" w:rsidR="005D70B5" w:rsidRDefault="005D70B5" w:rsidP="005E671C">
      <w:pPr>
        <w:spacing w:after="0" w:line="240" w:lineRule="auto"/>
      </w:pPr>
      <w:r>
        <w:separator/>
      </w:r>
    </w:p>
  </w:endnote>
  <w:endnote w:type="continuationSeparator" w:id="0">
    <w:p w14:paraId="04AE9F1C" w14:textId="77777777" w:rsidR="005D70B5" w:rsidRDefault="005D70B5" w:rsidP="005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 Headline">
    <w:altName w:val="Calibri"/>
    <w:charset w:val="00"/>
    <w:family w:val="swiss"/>
    <w:pitch w:val="variable"/>
    <w:sig w:usb0="A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965C" w14:textId="77777777" w:rsidR="005D70B5" w:rsidRDefault="005D70B5" w:rsidP="005E671C">
      <w:pPr>
        <w:spacing w:after="0" w:line="240" w:lineRule="auto"/>
      </w:pPr>
      <w:r>
        <w:separator/>
      </w:r>
    </w:p>
  </w:footnote>
  <w:footnote w:type="continuationSeparator" w:id="0">
    <w:p w14:paraId="43E41D77" w14:textId="77777777" w:rsidR="005D70B5" w:rsidRDefault="005D70B5" w:rsidP="005E6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62"/>
    <w:multiLevelType w:val="hybridMultilevel"/>
    <w:tmpl w:val="4EA80F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000F"/>
    <w:multiLevelType w:val="hybridMultilevel"/>
    <w:tmpl w:val="B93E29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04AA6"/>
    <w:multiLevelType w:val="hybridMultilevel"/>
    <w:tmpl w:val="AB8C9540"/>
    <w:lvl w:ilvl="0" w:tplc="4A506A76">
      <w:numFmt w:val="bullet"/>
      <w:lvlText w:val="-"/>
      <w:lvlJc w:val="left"/>
      <w:pPr>
        <w:ind w:left="720" w:hanging="360"/>
      </w:pPr>
      <w:rPr>
        <w:rFonts w:ascii="Calibri" w:eastAsiaTheme="maj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C5BDC"/>
    <w:multiLevelType w:val="hybridMultilevel"/>
    <w:tmpl w:val="948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B4793"/>
    <w:multiLevelType w:val="hybridMultilevel"/>
    <w:tmpl w:val="26B4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54EA8"/>
    <w:multiLevelType w:val="hybridMultilevel"/>
    <w:tmpl w:val="29C611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52877"/>
    <w:multiLevelType w:val="hybridMultilevel"/>
    <w:tmpl w:val="55EEE6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4246B"/>
    <w:multiLevelType w:val="hybridMultilevel"/>
    <w:tmpl w:val="2DC2D2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12D12"/>
    <w:multiLevelType w:val="hybridMultilevel"/>
    <w:tmpl w:val="6AFC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33BFD"/>
    <w:multiLevelType w:val="hybridMultilevel"/>
    <w:tmpl w:val="240C2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7"/>
  </w:num>
  <w:num w:numId="6">
    <w:abstractNumId w:val="5"/>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CD"/>
    <w:rsid w:val="00046E02"/>
    <w:rsid w:val="00051516"/>
    <w:rsid w:val="00065E91"/>
    <w:rsid w:val="00075B23"/>
    <w:rsid w:val="000854DF"/>
    <w:rsid w:val="00094E8D"/>
    <w:rsid w:val="000A3B83"/>
    <w:rsid w:val="00141376"/>
    <w:rsid w:val="001569BE"/>
    <w:rsid w:val="00167442"/>
    <w:rsid w:val="0017763C"/>
    <w:rsid w:val="00197D46"/>
    <w:rsid w:val="001A18DA"/>
    <w:rsid w:val="00275EF6"/>
    <w:rsid w:val="002770CC"/>
    <w:rsid w:val="002A3893"/>
    <w:rsid w:val="002A57B0"/>
    <w:rsid w:val="002A6E89"/>
    <w:rsid w:val="002C127B"/>
    <w:rsid w:val="002C638B"/>
    <w:rsid w:val="002F209D"/>
    <w:rsid w:val="003260C4"/>
    <w:rsid w:val="003428DB"/>
    <w:rsid w:val="003622EF"/>
    <w:rsid w:val="003728F6"/>
    <w:rsid w:val="00377609"/>
    <w:rsid w:val="003B70B7"/>
    <w:rsid w:val="003D1CD0"/>
    <w:rsid w:val="003D430E"/>
    <w:rsid w:val="003D590D"/>
    <w:rsid w:val="00404EBA"/>
    <w:rsid w:val="004063AA"/>
    <w:rsid w:val="00406818"/>
    <w:rsid w:val="00430621"/>
    <w:rsid w:val="00430778"/>
    <w:rsid w:val="00437E0D"/>
    <w:rsid w:val="0047644C"/>
    <w:rsid w:val="004942A0"/>
    <w:rsid w:val="004A2E05"/>
    <w:rsid w:val="004B02CD"/>
    <w:rsid w:val="004C6C92"/>
    <w:rsid w:val="004E162B"/>
    <w:rsid w:val="00501CA4"/>
    <w:rsid w:val="00522537"/>
    <w:rsid w:val="00526E2C"/>
    <w:rsid w:val="00540007"/>
    <w:rsid w:val="005415FF"/>
    <w:rsid w:val="005455F4"/>
    <w:rsid w:val="00573349"/>
    <w:rsid w:val="005963FB"/>
    <w:rsid w:val="005B7AE4"/>
    <w:rsid w:val="005D70B5"/>
    <w:rsid w:val="005E167D"/>
    <w:rsid w:val="005E469E"/>
    <w:rsid w:val="005E671C"/>
    <w:rsid w:val="00600681"/>
    <w:rsid w:val="00601C5F"/>
    <w:rsid w:val="00627B86"/>
    <w:rsid w:val="00632B48"/>
    <w:rsid w:val="00634612"/>
    <w:rsid w:val="00635F0A"/>
    <w:rsid w:val="006A5324"/>
    <w:rsid w:val="006D40E0"/>
    <w:rsid w:val="006D4B1E"/>
    <w:rsid w:val="00707DF7"/>
    <w:rsid w:val="007328C1"/>
    <w:rsid w:val="00740C1B"/>
    <w:rsid w:val="00745846"/>
    <w:rsid w:val="007637C0"/>
    <w:rsid w:val="00776297"/>
    <w:rsid w:val="007771B3"/>
    <w:rsid w:val="007C2872"/>
    <w:rsid w:val="007E0221"/>
    <w:rsid w:val="007F6138"/>
    <w:rsid w:val="007F70F7"/>
    <w:rsid w:val="008055FA"/>
    <w:rsid w:val="00830CD2"/>
    <w:rsid w:val="00881A96"/>
    <w:rsid w:val="008A77F8"/>
    <w:rsid w:val="008C139D"/>
    <w:rsid w:val="008E2C7D"/>
    <w:rsid w:val="00905ADD"/>
    <w:rsid w:val="0094767D"/>
    <w:rsid w:val="0095426F"/>
    <w:rsid w:val="0096257B"/>
    <w:rsid w:val="009732E5"/>
    <w:rsid w:val="0099103F"/>
    <w:rsid w:val="009A7F53"/>
    <w:rsid w:val="009E66EB"/>
    <w:rsid w:val="00A31AC3"/>
    <w:rsid w:val="00A44C3A"/>
    <w:rsid w:val="00A6568D"/>
    <w:rsid w:val="00A7788B"/>
    <w:rsid w:val="00A87291"/>
    <w:rsid w:val="00AA5DC1"/>
    <w:rsid w:val="00AB2B68"/>
    <w:rsid w:val="00AB3039"/>
    <w:rsid w:val="00AE7909"/>
    <w:rsid w:val="00AE798F"/>
    <w:rsid w:val="00B13CC3"/>
    <w:rsid w:val="00B347DB"/>
    <w:rsid w:val="00B553AA"/>
    <w:rsid w:val="00BB1E78"/>
    <w:rsid w:val="00BD6615"/>
    <w:rsid w:val="00C12B22"/>
    <w:rsid w:val="00C13BF2"/>
    <w:rsid w:val="00C22B62"/>
    <w:rsid w:val="00C3191E"/>
    <w:rsid w:val="00C361C8"/>
    <w:rsid w:val="00C439D6"/>
    <w:rsid w:val="00C44D70"/>
    <w:rsid w:val="00C61252"/>
    <w:rsid w:val="00C66DDF"/>
    <w:rsid w:val="00C67FB7"/>
    <w:rsid w:val="00C86945"/>
    <w:rsid w:val="00C9671D"/>
    <w:rsid w:val="00CA2480"/>
    <w:rsid w:val="00CA64E5"/>
    <w:rsid w:val="00D03F6C"/>
    <w:rsid w:val="00D20F3D"/>
    <w:rsid w:val="00D2224C"/>
    <w:rsid w:val="00D351A4"/>
    <w:rsid w:val="00D574FD"/>
    <w:rsid w:val="00D71504"/>
    <w:rsid w:val="00D7729F"/>
    <w:rsid w:val="00DB6F4A"/>
    <w:rsid w:val="00E4121D"/>
    <w:rsid w:val="00E4477F"/>
    <w:rsid w:val="00E76D6C"/>
    <w:rsid w:val="00E77CAC"/>
    <w:rsid w:val="00E97937"/>
    <w:rsid w:val="00EA3ED5"/>
    <w:rsid w:val="00EA75A1"/>
    <w:rsid w:val="00EE59C8"/>
    <w:rsid w:val="00EF301F"/>
    <w:rsid w:val="00F43A92"/>
    <w:rsid w:val="00FB0754"/>
    <w:rsid w:val="00FC6377"/>
    <w:rsid w:val="00FD670F"/>
    <w:rsid w:val="00FF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E972"/>
  <w15:docId w15:val="{7BAB77C2-C05B-4498-B213-CB94F4BF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CD"/>
    <w:rPr>
      <w:rFonts w:ascii="Tahoma" w:hAnsi="Tahoma" w:cs="Tahoma"/>
      <w:sz w:val="16"/>
      <w:szCs w:val="16"/>
    </w:rPr>
  </w:style>
  <w:style w:type="table" w:styleId="TableGrid">
    <w:name w:val="Table Grid"/>
    <w:basedOn w:val="TableNormal"/>
    <w:rsid w:val="004B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A92"/>
    <w:pPr>
      <w:ind w:left="720"/>
      <w:contextualSpacing/>
    </w:pPr>
  </w:style>
  <w:style w:type="table" w:styleId="LightShading-Accent4">
    <w:name w:val="Light Shading Accent 4"/>
    <w:basedOn w:val="TableNormal"/>
    <w:uiPriority w:val="60"/>
    <w:rsid w:val="00635F0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35F0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635F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635F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635F0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Grid1">
    <w:name w:val="Light Grid1"/>
    <w:basedOn w:val="TableNormal"/>
    <w:uiPriority w:val="62"/>
    <w:rsid w:val="00635F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35F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5E67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71C"/>
  </w:style>
  <w:style w:type="paragraph" w:styleId="Footer">
    <w:name w:val="footer"/>
    <w:basedOn w:val="Normal"/>
    <w:link w:val="FooterChar"/>
    <w:uiPriority w:val="99"/>
    <w:semiHidden/>
    <w:unhideWhenUsed/>
    <w:rsid w:val="005E67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671C"/>
  </w:style>
  <w:style w:type="table" w:customStyle="1" w:styleId="LightShading-Accent11">
    <w:name w:val="Light Shading - Accent 11"/>
    <w:basedOn w:val="TableNormal"/>
    <w:uiPriority w:val="60"/>
    <w:rsid w:val="007328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C67FB7"/>
    <w:rPr>
      <w:b/>
      <w:bCs/>
    </w:rPr>
  </w:style>
  <w:style w:type="paragraph" w:styleId="NormalWeb">
    <w:name w:val="Normal (Web)"/>
    <w:basedOn w:val="Normal"/>
    <w:uiPriority w:val="99"/>
    <w:unhideWhenUsed/>
    <w:rsid w:val="001569BE"/>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63FB"/>
    <w:rPr>
      <w:color w:val="0000FF" w:themeColor="hyperlink"/>
      <w:u w:val="single"/>
    </w:rPr>
  </w:style>
  <w:style w:type="character" w:styleId="UnresolvedMention">
    <w:name w:val="Unresolved Mention"/>
    <w:basedOn w:val="DefaultParagraphFont"/>
    <w:uiPriority w:val="99"/>
    <w:semiHidden/>
    <w:unhideWhenUsed/>
    <w:rsid w:val="00526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9F4FF-778A-4130-8191-9E10A5F7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hazel.pettypool</dc:creator>
  <cp:lastModifiedBy>Joanne Palmerino</cp:lastModifiedBy>
  <cp:revision>2</cp:revision>
  <cp:lastPrinted>2016-10-12T09:07:00Z</cp:lastPrinted>
  <dcterms:created xsi:type="dcterms:W3CDTF">2022-05-27T13:41:00Z</dcterms:created>
  <dcterms:modified xsi:type="dcterms:W3CDTF">2022-05-27T13:41:00Z</dcterms:modified>
</cp:coreProperties>
</file>